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324D9B1" w14:textId="57680D2B" w:rsidR="00A74B4C" w:rsidRPr="00D20EE5" w:rsidRDefault="00E014F5" w:rsidP="00814715">
      <w:pPr>
        <w:spacing w:after="240"/>
        <w:ind w:left="360" w:hanging="360"/>
        <w:jc w:val="center"/>
        <w:rPr>
          <w:rFonts w:ascii="Times New Roman" w:hAnsi="Times New Roman" w:cs="Times New Roman"/>
          <w:b/>
          <w:sz w:val="36"/>
          <w:u w:val="single"/>
        </w:rPr>
      </w:pPr>
      <w:r w:rsidRPr="00D20EE5">
        <w:rPr>
          <w:rFonts w:ascii="Times New Roman" w:hAnsi="Times New Roman" w:cs="Times New Roman"/>
          <w:b/>
          <w:sz w:val="36"/>
          <w:u w:val="single"/>
        </w:rPr>
        <w:t>Attachment</w:t>
      </w:r>
      <w:r w:rsidR="00A74B4C" w:rsidRPr="00D20EE5">
        <w:rPr>
          <w:rFonts w:ascii="Times New Roman" w:hAnsi="Times New Roman" w:cs="Times New Roman"/>
          <w:b/>
          <w:sz w:val="36"/>
          <w:u w:val="single"/>
        </w:rPr>
        <w:t xml:space="preserve"> </w:t>
      </w:r>
      <w:r w:rsidR="00490F9D">
        <w:rPr>
          <w:rFonts w:ascii="Times New Roman" w:hAnsi="Times New Roman" w:cs="Times New Roman"/>
          <w:b/>
          <w:sz w:val="36"/>
          <w:u w:val="single"/>
        </w:rPr>
        <w:t>H</w:t>
      </w:r>
      <w:r w:rsidR="00A74B4C" w:rsidRPr="00D20EE5">
        <w:rPr>
          <w:rFonts w:ascii="Times New Roman" w:hAnsi="Times New Roman" w:cs="Times New Roman"/>
          <w:b/>
          <w:sz w:val="36"/>
          <w:u w:val="single"/>
        </w:rPr>
        <w:t>- Scope of Work</w:t>
      </w:r>
    </w:p>
    <w:p w14:paraId="47C0348A" w14:textId="37439E14" w:rsidR="00A74B4C" w:rsidRPr="00D20EE5" w:rsidRDefault="00A74B4C" w:rsidP="00814715">
      <w:pPr>
        <w:spacing w:after="240"/>
        <w:ind w:left="360" w:hanging="360"/>
        <w:jc w:val="center"/>
        <w:rPr>
          <w:rFonts w:ascii="Times New Roman" w:hAnsi="Times New Roman" w:cs="Times New Roman"/>
          <w:b/>
          <w:sz w:val="36"/>
          <w:u w:val="single"/>
        </w:rPr>
      </w:pPr>
      <w:r w:rsidRPr="00D20EE5">
        <w:rPr>
          <w:rFonts w:ascii="Times New Roman" w:hAnsi="Times New Roman" w:cs="Times New Roman"/>
          <w:b/>
          <w:sz w:val="36"/>
          <w:u w:val="single"/>
        </w:rPr>
        <w:t xml:space="preserve">RFP # </w:t>
      </w:r>
      <w:r w:rsidR="00B35B01">
        <w:rPr>
          <w:rFonts w:ascii="Times New Roman" w:hAnsi="Times New Roman" w:cs="Times New Roman"/>
          <w:b/>
          <w:sz w:val="36"/>
          <w:u w:val="single"/>
        </w:rPr>
        <w:t>19-100</w:t>
      </w:r>
    </w:p>
    <w:p w14:paraId="33AC78C9" w14:textId="77777777" w:rsidR="00843392" w:rsidRPr="00D20EE5" w:rsidRDefault="00BE5572" w:rsidP="00814715">
      <w:pPr>
        <w:pStyle w:val="ListParagraph"/>
        <w:numPr>
          <w:ilvl w:val="0"/>
          <w:numId w:val="1"/>
        </w:numPr>
        <w:spacing w:after="240"/>
        <w:rPr>
          <w:rFonts w:ascii="Times New Roman" w:hAnsi="Times New Roman" w:cs="Times New Roman"/>
          <w:b/>
          <w:sz w:val="32"/>
          <w:szCs w:val="24"/>
        </w:rPr>
      </w:pPr>
      <w:r w:rsidRPr="00D20EE5">
        <w:rPr>
          <w:rFonts w:ascii="Times New Roman" w:hAnsi="Times New Roman" w:cs="Times New Roman"/>
          <w:b/>
          <w:sz w:val="32"/>
          <w:szCs w:val="24"/>
        </w:rPr>
        <w:t>Introduction</w:t>
      </w:r>
    </w:p>
    <w:p w14:paraId="7AA28B03" w14:textId="79316220" w:rsidR="00BE5572" w:rsidRDefault="00BE5572" w:rsidP="00814715">
      <w:pPr>
        <w:spacing w:after="240"/>
        <w:rPr>
          <w:rFonts w:ascii="Times New Roman" w:hAnsi="Times New Roman" w:cs="Times New Roman"/>
          <w:sz w:val="24"/>
          <w:szCs w:val="24"/>
        </w:rPr>
      </w:pPr>
      <w:bookmarkStart w:id="0" w:name="_Hlk522637359"/>
      <w:bookmarkStart w:id="1" w:name="_Hlk521675675"/>
      <w:r w:rsidRPr="00D20EE5">
        <w:rPr>
          <w:rFonts w:ascii="Times New Roman" w:hAnsi="Times New Roman" w:cs="Times New Roman"/>
          <w:sz w:val="24"/>
          <w:szCs w:val="24"/>
        </w:rPr>
        <w:t>The Indiana Department of Workforce Development (DWD)</w:t>
      </w:r>
      <w:bookmarkEnd w:id="0"/>
      <w:r w:rsidRPr="00D20EE5">
        <w:rPr>
          <w:rFonts w:ascii="Times New Roman" w:hAnsi="Times New Roman" w:cs="Times New Roman"/>
          <w:sz w:val="24"/>
          <w:szCs w:val="24"/>
        </w:rPr>
        <w:t xml:space="preserve"> request responses from vendors </w:t>
      </w:r>
      <w:r w:rsidR="00FA34BD" w:rsidRPr="00D20EE5">
        <w:rPr>
          <w:rFonts w:ascii="Times New Roman" w:hAnsi="Times New Roman" w:cs="Times New Roman"/>
          <w:sz w:val="24"/>
          <w:szCs w:val="24"/>
        </w:rPr>
        <w:t>interested</w:t>
      </w:r>
      <w:r w:rsidRPr="00D20EE5">
        <w:rPr>
          <w:rFonts w:ascii="Times New Roman" w:hAnsi="Times New Roman" w:cs="Times New Roman"/>
          <w:sz w:val="24"/>
          <w:szCs w:val="24"/>
        </w:rPr>
        <w:t xml:space="preserve"> in providing</w:t>
      </w:r>
      <w:r w:rsidR="007749C8" w:rsidRPr="00D20EE5">
        <w:rPr>
          <w:rFonts w:ascii="Times New Roman" w:hAnsi="Times New Roman" w:cs="Times New Roman"/>
          <w:sz w:val="24"/>
          <w:szCs w:val="24"/>
        </w:rPr>
        <w:t xml:space="preserve"> </w:t>
      </w:r>
      <w:r w:rsidR="00B7081E">
        <w:rPr>
          <w:rFonts w:ascii="Times New Roman" w:hAnsi="Times New Roman" w:cs="Times New Roman"/>
          <w:sz w:val="24"/>
          <w:szCs w:val="24"/>
        </w:rPr>
        <w:t>an unemployment payment distribution program.</w:t>
      </w:r>
      <w:r w:rsidR="00D36414">
        <w:rPr>
          <w:rFonts w:ascii="Times New Roman" w:hAnsi="Times New Roman" w:cs="Times New Roman"/>
          <w:sz w:val="24"/>
          <w:szCs w:val="24"/>
        </w:rPr>
        <w:t xml:space="preserve"> </w:t>
      </w:r>
      <w:r w:rsidR="0052497E" w:rsidRPr="001E3D35">
        <w:rPr>
          <w:rFonts w:ascii="Times New Roman" w:hAnsi="Times New Roman" w:cs="Times New Roman"/>
          <w:sz w:val="24"/>
          <w:szCs w:val="24"/>
        </w:rPr>
        <w:t xml:space="preserve"> </w:t>
      </w:r>
      <w:r w:rsidRPr="00D20EE5">
        <w:rPr>
          <w:rFonts w:ascii="Times New Roman" w:hAnsi="Times New Roman" w:cs="Times New Roman"/>
          <w:sz w:val="24"/>
          <w:szCs w:val="24"/>
        </w:rPr>
        <w:t xml:space="preserve">Through this RFP, the State of Indiana is accepting proposals for </w:t>
      </w:r>
      <w:r w:rsidR="00B7081E">
        <w:rPr>
          <w:rFonts w:ascii="Times New Roman" w:hAnsi="Times New Roman" w:cs="Times New Roman"/>
          <w:sz w:val="24"/>
          <w:szCs w:val="24"/>
        </w:rPr>
        <w:t>innovative payment distribution options to include a minimum of two types of distribution, one of which must be direct deposit to a banking account – including a bank card – of the claimant’s choice</w:t>
      </w:r>
      <w:r w:rsidR="0001504C">
        <w:rPr>
          <w:rFonts w:ascii="Times New Roman" w:hAnsi="Times New Roman" w:cs="Times New Roman"/>
          <w:sz w:val="24"/>
          <w:szCs w:val="24"/>
        </w:rPr>
        <w:t xml:space="preserve">, </w:t>
      </w:r>
      <w:r w:rsidR="0001504C" w:rsidRPr="0001504C">
        <w:rPr>
          <w:rFonts w:ascii="Times New Roman" w:hAnsi="Times New Roman" w:cs="Times New Roman"/>
          <w:sz w:val="24"/>
          <w:szCs w:val="24"/>
        </w:rPr>
        <w:t>or equivalent consumer driven payment vehicle</w:t>
      </w:r>
      <w:r w:rsidR="00B7081E">
        <w:rPr>
          <w:rFonts w:ascii="Times New Roman" w:hAnsi="Times New Roman" w:cs="Times New Roman"/>
          <w:sz w:val="24"/>
          <w:szCs w:val="24"/>
        </w:rPr>
        <w:t xml:space="preserve">.  The </w:t>
      </w:r>
      <w:r w:rsidR="00814715">
        <w:rPr>
          <w:rFonts w:ascii="Times New Roman" w:hAnsi="Times New Roman" w:cs="Times New Roman"/>
          <w:sz w:val="24"/>
          <w:szCs w:val="24"/>
        </w:rPr>
        <w:t>Contractor</w:t>
      </w:r>
      <w:r w:rsidR="00B7081E">
        <w:rPr>
          <w:rFonts w:ascii="Times New Roman" w:hAnsi="Times New Roman" w:cs="Times New Roman"/>
          <w:sz w:val="24"/>
          <w:szCs w:val="24"/>
        </w:rPr>
        <w:t xml:space="preserve"> must also provide a default payment method in the event that the claimant fails to respond with an affirmative payment distribution choice to the vendor.</w:t>
      </w:r>
    </w:p>
    <w:p w14:paraId="41B8D6A1" w14:textId="77777777" w:rsidR="0028516A" w:rsidRPr="00D20EE5" w:rsidRDefault="0028516A" w:rsidP="00814715">
      <w:pPr>
        <w:spacing w:after="240"/>
        <w:rPr>
          <w:rFonts w:ascii="Times New Roman" w:hAnsi="Times New Roman" w:cs="Times New Roman"/>
          <w:sz w:val="24"/>
          <w:szCs w:val="24"/>
        </w:rPr>
      </w:pPr>
    </w:p>
    <w:p w14:paraId="48BBE3AE" w14:textId="77777777" w:rsidR="00BE5572" w:rsidRPr="00D20EE5" w:rsidRDefault="00F37F20" w:rsidP="00814715">
      <w:pPr>
        <w:pStyle w:val="ListParagraph"/>
        <w:numPr>
          <w:ilvl w:val="0"/>
          <w:numId w:val="1"/>
        </w:numPr>
        <w:spacing w:after="240"/>
        <w:rPr>
          <w:rFonts w:ascii="Times New Roman" w:hAnsi="Times New Roman" w:cs="Times New Roman"/>
          <w:b/>
          <w:sz w:val="32"/>
          <w:szCs w:val="24"/>
        </w:rPr>
      </w:pPr>
      <w:r w:rsidRPr="00D20EE5">
        <w:rPr>
          <w:rFonts w:ascii="Times New Roman" w:hAnsi="Times New Roman" w:cs="Times New Roman"/>
          <w:b/>
          <w:sz w:val="32"/>
          <w:szCs w:val="24"/>
        </w:rPr>
        <w:t xml:space="preserve">SOW </w:t>
      </w:r>
      <w:r w:rsidR="00BE5572" w:rsidRPr="00D20EE5">
        <w:rPr>
          <w:rFonts w:ascii="Times New Roman" w:hAnsi="Times New Roman" w:cs="Times New Roman"/>
          <w:b/>
          <w:sz w:val="32"/>
          <w:szCs w:val="24"/>
        </w:rPr>
        <w:t>Overview</w:t>
      </w:r>
    </w:p>
    <w:bookmarkEnd w:id="1"/>
    <w:p w14:paraId="123904E3" w14:textId="28B20600" w:rsidR="008377E2" w:rsidRDefault="008377E2" w:rsidP="00814715">
      <w:pPr>
        <w:spacing w:after="240"/>
        <w:rPr>
          <w:rFonts w:ascii="Times New Roman" w:hAnsi="Times New Roman" w:cs="Times New Roman"/>
          <w:sz w:val="24"/>
          <w:szCs w:val="24"/>
        </w:rPr>
      </w:pPr>
      <w:r w:rsidRPr="00D20EE5">
        <w:rPr>
          <w:rFonts w:ascii="Times New Roman" w:hAnsi="Times New Roman" w:cs="Times New Roman"/>
          <w:sz w:val="24"/>
          <w:szCs w:val="24"/>
        </w:rPr>
        <w:t xml:space="preserve">The </w:t>
      </w:r>
      <w:r w:rsidR="00B7081E">
        <w:rPr>
          <w:rFonts w:ascii="Times New Roman" w:hAnsi="Times New Roman" w:cs="Times New Roman"/>
          <w:sz w:val="24"/>
          <w:szCs w:val="24"/>
        </w:rPr>
        <w:t>primary goal of this RFP is to secure the services of a payment distribution provider that offers support and services to DWD’s claimant population with regard to the receipt of benefit payments during the period of time that the claimant</w:t>
      </w:r>
      <w:r w:rsidR="00814715">
        <w:rPr>
          <w:rFonts w:ascii="Times New Roman" w:hAnsi="Times New Roman" w:cs="Times New Roman"/>
          <w:sz w:val="24"/>
          <w:szCs w:val="24"/>
        </w:rPr>
        <w:t>:</w:t>
      </w:r>
      <w:r w:rsidR="00B7081E">
        <w:rPr>
          <w:rFonts w:ascii="Times New Roman" w:hAnsi="Times New Roman" w:cs="Times New Roman"/>
          <w:sz w:val="24"/>
          <w:szCs w:val="24"/>
        </w:rPr>
        <w:t xml:space="preserve"> has a need for unemployment support; qualifies for support by being unemployed through no fault of their own, and files a timely claim for the benefits to which they are entitled.</w:t>
      </w:r>
    </w:p>
    <w:p w14:paraId="1002190E" w14:textId="0A98D994" w:rsidR="00B7081E" w:rsidRDefault="00B7081E" w:rsidP="00814715">
      <w:pPr>
        <w:spacing w:after="240"/>
        <w:rPr>
          <w:rFonts w:ascii="Times New Roman" w:hAnsi="Times New Roman" w:cs="Times New Roman"/>
          <w:sz w:val="24"/>
          <w:szCs w:val="24"/>
        </w:rPr>
      </w:pPr>
      <w:r>
        <w:rPr>
          <w:rFonts w:ascii="Times New Roman" w:hAnsi="Times New Roman" w:cs="Times New Roman"/>
          <w:sz w:val="24"/>
          <w:szCs w:val="24"/>
        </w:rPr>
        <w:t>DWD seeks a vendor that offers a robust selection of payment distribution options, will administer the payment selection process, is fully compliant with all State and Federal regulations including re</w:t>
      </w:r>
      <w:r w:rsidR="00814715">
        <w:rPr>
          <w:rFonts w:ascii="Times New Roman" w:hAnsi="Times New Roman" w:cs="Times New Roman"/>
          <w:sz w:val="24"/>
          <w:szCs w:val="24"/>
        </w:rPr>
        <w:t>quirements E and Z</w:t>
      </w:r>
      <w:r>
        <w:rPr>
          <w:rFonts w:ascii="Times New Roman" w:hAnsi="Times New Roman" w:cs="Times New Roman"/>
          <w:sz w:val="24"/>
          <w:szCs w:val="24"/>
        </w:rPr>
        <w:t xml:space="preserve">, will support DWD’s effort to combat benefit fraud at all levels, and will support the claimant’s </w:t>
      </w:r>
      <w:r>
        <w:rPr>
          <w:rFonts w:ascii="Times New Roman" w:hAnsi="Times New Roman" w:cs="Times New Roman"/>
          <w:sz w:val="24"/>
          <w:szCs w:val="24"/>
        </w:rPr>
        <w:lastRenderedPageBreak/>
        <w:t>need for unfettered access to their benefits with no fees for accessing their benefit entitlement.</w:t>
      </w:r>
    </w:p>
    <w:p w14:paraId="70998014" w14:textId="77777777" w:rsidR="00BE5572" w:rsidRPr="00D20EE5" w:rsidRDefault="0021705E" w:rsidP="00814715">
      <w:pPr>
        <w:spacing w:after="240"/>
        <w:rPr>
          <w:rFonts w:ascii="Times New Roman" w:hAnsi="Times New Roman" w:cs="Times New Roman"/>
          <w:sz w:val="24"/>
          <w:szCs w:val="24"/>
        </w:rPr>
      </w:pPr>
      <w:r>
        <w:rPr>
          <w:rFonts w:ascii="Times New Roman" w:hAnsi="Times New Roman" w:cs="Times New Roman"/>
          <w:sz w:val="24"/>
          <w:szCs w:val="24"/>
        </w:rPr>
        <w:t xml:space="preserve">By submitting a proposal, a Respondent </w:t>
      </w:r>
      <w:r w:rsidR="00BE5572" w:rsidRPr="00D20EE5">
        <w:rPr>
          <w:rFonts w:ascii="Times New Roman" w:hAnsi="Times New Roman" w:cs="Times New Roman"/>
          <w:sz w:val="24"/>
          <w:szCs w:val="24"/>
        </w:rPr>
        <w:t xml:space="preserve">warrants that it has </w:t>
      </w:r>
      <w:r w:rsidR="00BE5572" w:rsidRPr="00D20EE5">
        <w:rPr>
          <w:rFonts w:ascii="Times New Roman" w:hAnsi="Times New Roman" w:cs="Times New Roman"/>
          <w:noProof/>
          <w:sz w:val="24"/>
          <w:szCs w:val="24"/>
        </w:rPr>
        <w:t>read</w:t>
      </w:r>
      <w:r w:rsidR="00BA50CF" w:rsidRPr="00D20EE5">
        <w:rPr>
          <w:rFonts w:ascii="Times New Roman" w:hAnsi="Times New Roman" w:cs="Times New Roman"/>
          <w:noProof/>
          <w:sz w:val="24"/>
          <w:szCs w:val="24"/>
        </w:rPr>
        <w:t>,</w:t>
      </w:r>
      <w:r w:rsidR="00BE5572" w:rsidRPr="00D20EE5">
        <w:rPr>
          <w:rFonts w:ascii="Times New Roman" w:hAnsi="Times New Roman" w:cs="Times New Roman"/>
          <w:sz w:val="24"/>
          <w:szCs w:val="24"/>
        </w:rPr>
        <w:t xml:space="preserve"> </w:t>
      </w:r>
      <w:r w:rsidR="00BE5572" w:rsidRPr="00D20EE5">
        <w:rPr>
          <w:rFonts w:ascii="Times New Roman" w:hAnsi="Times New Roman" w:cs="Times New Roman"/>
          <w:noProof/>
          <w:sz w:val="24"/>
          <w:szCs w:val="24"/>
        </w:rPr>
        <w:t>understood</w:t>
      </w:r>
      <w:r w:rsidR="00BE5572" w:rsidRPr="00D20EE5">
        <w:rPr>
          <w:rFonts w:ascii="Times New Roman" w:hAnsi="Times New Roman" w:cs="Times New Roman"/>
          <w:sz w:val="24"/>
          <w:szCs w:val="24"/>
        </w:rPr>
        <w:t xml:space="preserve"> and can perform each of the listed tasks and will provide all of the deliverables required by the Contract and detailed in Contractor’s proposal response.</w:t>
      </w:r>
    </w:p>
    <w:p w14:paraId="0AA2FDCB" w14:textId="77777777" w:rsidR="00BE5572" w:rsidRPr="00D20EE5" w:rsidRDefault="00BE5572" w:rsidP="00814715">
      <w:pPr>
        <w:pStyle w:val="ListParagraph"/>
        <w:numPr>
          <w:ilvl w:val="0"/>
          <w:numId w:val="1"/>
        </w:numPr>
        <w:spacing w:after="240"/>
        <w:rPr>
          <w:rFonts w:ascii="Times New Roman" w:hAnsi="Times New Roman" w:cs="Times New Roman"/>
          <w:b/>
          <w:sz w:val="32"/>
          <w:szCs w:val="32"/>
        </w:rPr>
      </w:pPr>
      <w:r w:rsidRPr="00D20EE5">
        <w:rPr>
          <w:rFonts w:ascii="Times New Roman" w:hAnsi="Times New Roman" w:cs="Times New Roman"/>
          <w:b/>
          <w:sz w:val="32"/>
          <w:szCs w:val="32"/>
        </w:rPr>
        <w:t>Background</w:t>
      </w:r>
    </w:p>
    <w:p w14:paraId="66A81C9B" w14:textId="77777777" w:rsidR="00B7081E" w:rsidRDefault="00BE5572" w:rsidP="00814715">
      <w:pPr>
        <w:spacing w:after="240"/>
        <w:rPr>
          <w:rFonts w:ascii="Times New Roman" w:hAnsi="Times New Roman" w:cs="Times New Roman"/>
          <w:sz w:val="24"/>
          <w:szCs w:val="24"/>
        </w:rPr>
      </w:pPr>
      <w:r w:rsidRPr="00D20EE5">
        <w:rPr>
          <w:rFonts w:ascii="Times New Roman" w:hAnsi="Times New Roman" w:cs="Times New Roman"/>
          <w:sz w:val="24"/>
          <w:szCs w:val="24"/>
        </w:rPr>
        <w:t xml:space="preserve">The State </w:t>
      </w:r>
      <w:r w:rsidR="008E2177" w:rsidRPr="00D20EE5">
        <w:rPr>
          <w:rFonts w:ascii="Times New Roman" w:hAnsi="Times New Roman" w:cs="Times New Roman"/>
          <w:sz w:val="24"/>
          <w:szCs w:val="24"/>
        </w:rPr>
        <w:t xml:space="preserve">provides </w:t>
      </w:r>
      <w:r w:rsidRPr="00D20EE5">
        <w:rPr>
          <w:rFonts w:ascii="Times New Roman" w:hAnsi="Times New Roman" w:cs="Times New Roman"/>
          <w:sz w:val="24"/>
          <w:szCs w:val="24"/>
        </w:rPr>
        <w:t>background on the programs and current solution below</w:t>
      </w:r>
      <w:r w:rsidR="0052497E" w:rsidRPr="00D20EE5">
        <w:rPr>
          <w:rFonts w:ascii="Times New Roman" w:hAnsi="Times New Roman" w:cs="Times New Roman"/>
          <w:sz w:val="24"/>
          <w:szCs w:val="24"/>
        </w:rPr>
        <w:t xml:space="preserve">. </w:t>
      </w:r>
      <w:r w:rsidR="00D36414">
        <w:rPr>
          <w:rFonts w:ascii="Times New Roman" w:hAnsi="Times New Roman" w:cs="Times New Roman"/>
          <w:sz w:val="24"/>
          <w:szCs w:val="24"/>
        </w:rPr>
        <w:t xml:space="preserve"> </w:t>
      </w:r>
    </w:p>
    <w:p w14:paraId="54124DBF" w14:textId="1E5AA147" w:rsidR="00B72159" w:rsidRPr="00D20EE5" w:rsidRDefault="00354C25" w:rsidP="00814715">
      <w:pPr>
        <w:spacing w:after="240"/>
        <w:rPr>
          <w:rFonts w:ascii="Times New Roman" w:hAnsi="Times New Roman" w:cs="Times New Roman"/>
          <w:b/>
          <w:sz w:val="28"/>
          <w:szCs w:val="24"/>
        </w:rPr>
      </w:pPr>
      <w:r>
        <w:rPr>
          <w:rFonts w:ascii="Times New Roman" w:hAnsi="Times New Roman" w:cs="Times New Roman"/>
          <w:b/>
          <w:sz w:val="28"/>
          <w:szCs w:val="24"/>
        </w:rPr>
        <w:t xml:space="preserve">Current Distribution Program / </w:t>
      </w:r>
      <w:r w:rsidR="00BE5572" w:rsidRPr="00D20EE5">
        <w:rPr>
          <w:rFonts w:ascii="Times New Roman" w:hAnsi="Times New Roman" w:cs="Times New Roman"/>
          <w:b/>
          <w:sz w:val="28"/>
          <w:szCs w:val="24"/>
        </w:rPr>
        <w:t>Stored Value Card Program Overview</w:t>
      </w:r>
    </w:p>
    <w:p w14:paraId="5D3D797E" w14:textId="1C81B081" w:rsidR="00AA633C" w:rsidRPr="00D20EE5" w:rsidRDefault="00AA633C" w:rsidP="00814715">
      <w:pPr>
        <w:pStyle w:val="ListParagraph"/>
        <w:spacing w:after="240"/>
        <w:ind w:left="0"/>
        <w:rPr>
          <w:rFonts w:ascii="Times New Roman" w:hAnsi="Times New Roman" w:cs="Times New Roman"/>
          <w:b/>
          <w:sz w:val="28"/>
          <w:szCs w:val="24"/>
        </w:rPr>
      </w:pPr>
      <w:r w:rsidRPr="00D20EE5">
        <w:rPr>
          <w:rFonts w:ascii="Times New Roman" w:hAnsi="Times New Roman" w:cs="Times New Roman"/>
          <w:sz w:val="24"/>
          <w:szCs w:val="24"/>
        </w:rPr>
        <w:t>The</w:t>
      </w:r>
      <w:r w:rsidR="0020006E" w:rsidRPr="00D20EE5">
        <w:rPr>
          <w:rFonts w:ascii="Times New Roman" w:hAnsi="Times New Roman" w:cs="Times New Roman"/>
          <w:sz w:val="24"/>
          <w:szCs w:val="24"/>
        </w:rPr>
        <w:t xml:space="preserve"> following</w:t>
      </w:r>
      <w:r w:rsidRPr="00D20EE5">
        <w:rPr>
          <w:rFonts w:ascii="Times New Roman" w:hAnsi="Times New Roman" w:cs="Times New Roman"/>
          <w:sz w:val="24"/>
          <w:szCs w:val="24"/>
        </w:rPr>
        <w:t xml:space="preserve"> </w:t>
      </w:r>
      <w:r w:rsidR="00B7081E">
        <w:rPr>
          <w:rFonts w:ascii="Times New Roman" w:hAnsi="Times New Roman" w:cs="Times New Roman"/>
          <w:noProof/>
          <w:sz w:val="24"/>
          <w:szCs w:val="24"/>
        </w:rPr>
        <w:t>is</w:t>
      </w:r>
      <w:r w:rsidRPr="00D20EE5">
        <w:rPr>
          <w:rFonts w:ascii="Times New Roman" w:hAnsi="Times New Roman" w:cs="Times New Roman"/>
          <w:noProof/>
          <w:sz w:val="24"/>
          <w:szCs w:val="24"/>
        </w:rPr>
        <w:t xml:space="preserve"> a</w:t>
      </w:r>
      <w:r w:rsidRPr="00D20EE5">
        <w:rPr>
          <w:rFonts w:ascii="Times New Roman" w:hAnsi="Times New Roman" w:cs="Times New Roman"/>
          <w:sz w:val="24"/>
          <w:szCs w:val="24"/>
        </w:rPr>
        <w:t xml:space="preserve"> historical </w:t>
      </w:r>
      <w:r w:rsidR="009615AB" w:rsidRPr="00D20EE5">
        <w:rPr>
          <w:rFonts w:ascii="Times New Roman" w:hAnsi="Times New Roman" w:cs="Times New Roman"/>
          <w:sz w:val="24"/>
          <w:szCs w:val="24"/>
        </w:rPr>
        <w:t>description of current p</w:t>
      </w:r>
      <w:r w:rsidR="0020006E" w:rsidRPr="00D20EE5">
        <w:rPr>
          <w:rFonts w:ascii="Times New Roman" w:hAnsi="Times New Roman" w:cs="Times New Roman"/>
          <w:sz w:val="24"/>
          <w:szCs w:val="24"/>
        </w:rPr>
        <w:t>rograms.</w:t>
      </w:r>
    </w:p>
    <w:p w14:paraId="1A6AC033" w14:textId="77777777" w:rsidR="00BE5572" w:rsidRPr="00D20EE5" w:rsidRDefault="00BE5572" w:rsidP="00814715">
      <w:pPr>
        <w:pStyle w:val="ListParagraph"/>
        <w:spacing w:after="240"/>
        <w:ind w:left="792"/>
        <w:rPr>
          <w:rFonts w:ascii="Times New Roman" w:hAnsi="Times New Roman" w:cs="Times New Roman"/>
          <w:sz w:val="24"/>
          <w:szCs w:val="24"/>
          <w:u w:val="single"/>
        </w:rPr>
      </w:pPr>
    </w:p>
    <w:p w14:paraId="0C5C2DD0" w14:textId="77777777" w:rsidR="00BE5572" w:rsidRPr="00B7081E" w:rsidRDefault="00791EAE" w:rsidP="00814715">
      <w:pPr>
        <w:spacing w:after="240"/>
        <w:ind w:left="180"/>
        <w:rPr>
          <w:rFonts w:ascii="Times New Roman" w:hAnsi="Times New Roman" w:cs="Times New Roman"/>
          <w:b/>
          <w:sz w:val="24"/>
          <w:szCs w:val="24"/>
          <w:u w:val="single"/>
        </w:rPr>
      </w:pPr>
      <w:r w:rsidRPr="00B7081E">
        <w:rPr>
          <w:rFonts w:ascii="Times New Roman" w:hAnsi="Times New Roman" w:cs="Times New Roman"/>
          <w:sz w:val="24"/>
          <w:szCs w:val="24"/>
        </w:rPr>
        <w:t xml:space="preserve"> </w:t>
      </w:r>
      <w:r w:rsidR="00BE5572" w:rsidRPr="00B7081E">
        <w:rPr>
          <w:rFonts w:ascii="Times New Roman" w:hAnsi="Times New Roman" w:cs="Times New Roman"/>
          <w:b/>
          <w:sz w:val="24"/>
          <w:szCs w:val="24"/>
          <w:u w:val="single"/>
        </w:rPr>
        <w:t>Unemployment Benefits Program, DWD</w:t>
      </w:r>
    </w:p>
    <w:p w14:paraId="47562A67" w14:textId="186CE8FF" w:rsidR="00BE5572" w:rsidRDefault="00E014F5" w:rsidP="00814715">
      <w:pPr>
        <w:spacing w:after="240"/>
        <w:ind w:left="540"/>
        <w:rPr>
          <w:rFonts w:ascii="Times New Roman" w:hAnsi="Times New Roman" w:cs="Times New Roman"/>
          <w:sz w:val="24"/>
          <w:szCs w:val="24"/>
        </w:rPr>
      </w:pPr>
      <w:r w:rsidRPr="00D20EE5">
        <w:rPr>
          <w:rFonts w:ascii="Times New Roman" w:hAnsi="Times New Roman" w:cs="Times New Roman"/>
          <w:b/>
          <w:i/>
          <w:sz w:val="24"/>
          <w:szCs w:val="24"/>
        </w:rPr>
        <w:t xml:space="preserve">Current </w:t>
      </w:r>
      <w:r w:rsidR="003B79A9" w:rsidRPr="00D20EE5">
        <w:rPr>
          <w:rFonts w:ascii="Times New Roman" w:hAnsi="Times New Roman" w:cs="Times New Roman"/>
          <w:b/>
          <w:i/>
          <w:sz w:val="24"/>
          <w:szCs w:val="24"/>
        </w:rPr>
        <w:t>p</w:t>
      </w:r>
      <w:r w:rsidR="00BE5572" w:rsidRPr="00D20EE5">
        <w:rPr>
          <w:rFonts w:ascii="Times New Roman" w:hAnsi="Times New Roman" w:cs="Times New Roman"/>
          <w:b/>
          <w:i/>
          <w:sz w:val="24"/>
          <w:szCs w:val="24"/>
        </w:rPr>
        <w:t xml:space="preserve">rogram </w:t>
      </w:r>
      <w:r w:rsidR="003B79A9" w:rsidRPr="00D20EE5">
        <w:rPr>
          <w:rFonts w:ascii="Times New Roman" w:hAnsi="Times New Roman" w:cs="Times New Roman"/>
          <w:b/>
          <w:i/>
          <w:sz w:val="24"/>
          <w:szCs w:val="24"/>
        </w:rPr>
        <w:t>d</w:t>
      </w:r>
      <w:r w:rsidR="00BE5572" w:rsidRPr="00D20EE5">
        <w:rPr>
          <w:rFonts w:ascii="Times New Roman" w:hAnsi="Times New Roman" w:cs="Times New Roman"/>
          <w:b/>
          <w:i/>
          <w:sz w:val="24"/>
          <w:szCs w:val="24"/>
        </w:rPr>
        <w:t>escription</w:t>
      </w:r>
      <w:r w:rsidR="00BE5572" w:rsidRPr="00D20EE5">
        <w:rPr>
          <w:rFonts w:ascii="Times New Roman" w:hAnsi="Times New Roman" w:cs="Times New Roman"/>
          <w:sz w:val="24"/>
          <w:szCs w:val="24"/>
        </w:rPr>
        <w:t xml:space="preserve">: The Indiana UI Program </w:t>
      </w:r>
      <w:r w:rsidR="008C54BA" w:rsidRPr="00D20EE5">
        <w:rPr>
          <w:rFonts w:ascii="Times New Roman" w:hAnsi="Times New Roman" w:cs="Times New Roman"/>
          <w:sz w:val="24"/>
          <w:szCs w:val="24"/>
        </w:rPr>
        <w:t>provides</w:t>
      </w:r>
      <w:r w:rsidR="00BE5572" w:rsidRPr="00D20EE5">
        <w:rPr>
          <w:rFonts w:ascii="Times New Roman" w:hAnsi="Times New Roman" w:cs="Times New Roman"/>
          <w:sz w:val="24"/>
          <w:szCs w:val="24"/>
        </w:rPr>
        <w:t xml:space="preserve"> Indiana residents who have recently lost their job, </w:t>
      </w:r>
      <w:r w:rsidR="00152CBA" w:rsidRPr="00D20EE5">
        <w:rPr>
          <w:rFonts w:ascii="Times New Roman" w:hAnsi="Times New Roman" w:cs="Times New Roman"/>
          <w:sz w:val="24"/>
          <w:szCs w:val="24"/>
        </w:rPr>
        <w:t xml:space="preserve">a </w:t>
      </w:r>
      <w:r w:rsidR="00BE5572" w:rsidRPr="00D20EE5">
        <w:rPr>
          <w:rFonts w:ascii="Times New Roman" w:hAnsi="Times New Roman" w:cs="Times New Roman"/>
          <w:noProof/>
          <w:sz w:val="24"/>
          <w:szCs w:val="24"/>
        </w:rPr>
        <w:t>temporary</w:t>
      </w:r>
      <w:r w:rsidR="00BE5572" w:rsidRPr="00D20EE5">
        <w:rPr>
          <w:rFonts w:ascii="Times New Roman" w:hAnsi="Times New Roman" w:cs="Times New Roman"/>
          <w:sz w:val="24"/>
          <w:szCs w:val="24"/>
        </w:rPr>
        <w:t xml:space="preserve"> weekly stream of income that helps with daily living expenses until they </w:t>
      </w:r>
      <w:r w:rsidR="00152CBA" w:rsidRPr="00D20EE5">
        <w:rPr>
          <w:rFonts w:ascii="Times New Roman" w:hAnsi="Times New Roman" w:cs="Times New Roman"/>
          <w:noProof/>
          <w:sz w:val="24"/>
          <w:szCs w:val="24"/>
        </w:rPr>
        <w:t>can</w:t>
      </w:r>
      <w:r w:rsidR="00BE5572" w:rsidRPr="00D20EE5">
        <w:rPr>
          <w:rFonts w:ascii="Times New Roman" w:hAnsi="Times New Roman" w:cs="Times New Roman"/>
          <w:sz w:val="24"/>
          <w:szCs w:val="24"/>
        </w:rPr>
        <w:t xml:space="preserve"> find a new job</w:t>
      </w:r>
      <w:r w:rsidR="0052497E" w:rsidRPr="00D20EE5">
        <w:rPr>
          <w:rFonts w:ascii="Times New Roman" w:hAnsi="Times New Roman" w:cs="Times New Roman"/>
          <w:sz w:val="24"/>
          <w:szCs w:val="24"/>
        </w:rPr>
        <w:t xml:space="preserve">. </w:t>
      </w:r>
      <w:r w:rsidR="00D36414">
        <w:rPr>
          <w:rFonts w:ascii="Times New Roman" w:hAnsi="Times New Roman" w:cs="Times New Roman"/>
          <w:sz w:val="24"/>
          <w:szCs w:val="24"/>
        </w:rPr>
        <w:t xml:space="preserve"> </w:t>
      </w:r>
      <w:r w:rsidR="00BE5572" w:rsidRPr="00D20EE5">
        <w:rPr>
          <w:rFonts w:ascii="Times New Roman" w:hAnsi="Times New Roman" w:cs="Times New Roman"/>
          <w:sz w:val="24"/>
          <w:szCs w:val="24"/>
        </w:rPr>
        <w:t xml:space="preserve">In Indiana, workers who have lost their job through no fault of their own can qualify for unemployment benefits. </w:t>
      </w:r>
      <w:r w:rsidR="00D36414">
        <w:rPr>
          <w:rFonts w:ascii="Times New Roman" w:hAnsi="Times New Roman" w:cs="Times New Roman"/>
          <w:sz w:val="24"/>
          <w:szCs w:val="24"/>
        </w:rPr>
        <w:t xml:space="preserve"> </w:t>
      </w:r>
      <w:r w:rsidR="00BE5572" w:rsidRPr="00D20EE5">
        <w:rPr>
          <w:rFonts w:ascii="Times New Roman" w:hAnsi="Times New Roman" w:cs="Times New Roman"/>
          <w:sz w:val="24"/>
          <w:szCs w:val="24"/>
        </w:rPr>
        <w:t>This social safety net help</w:t>
      </w:r>
      <w:r w:rsidR="008C54BA" w:rsidRPr="00D20EE5">
        <w:rPr>
          <w:rFonts w:ascii="Times New Roman" w:hAnsi="Times New Roman" w:cs="Times New Roman"/>
          <w:sz w:val="24"/>
          <w:szCs w:val="24"/>
        </w:rPr>
        <w:t>s</w:t>
      </w:r>
      <w:r w:rsidR="00BE5572" w:rsidRPr="00D20EE5">
        <w:rPr>
          <w:rFonts w:ascii="Times New Roman" w:hAnsi="Times New Roman" w:cs="Times New Roman"/>
          <w:sz w:val="24"/>
          <w:szCs w:val="24"/>
        </w:rPr>
        <w:t xml:space="preserve"> resident workers who are facing unemployment due to a layoff or in some cases, a firing.</w:t>
      </w:r>
    </w:p>
    <w:p w14:paraId="44E233FC" w14:textId="61749339" w:rsidR="00A81BE0" w:rsidRDefault="00BE5572" w:rsidP="00814715">
      <w:pPr>
        <w:spacing w:after="240"/>
        <w:ind w:left="540"/>
        <w:rPr>
          <w:rFonts w:ascii="Times New Roman" w:hAnsi="Times New Roman" w:cs="Times New Roman"/>
          <w:i/>
          <w:sz w:val="24"/>
          <w:szCs w:val="24"/>
        </w:rPr>
      </w:pPr>
      <w:r w:rsidRPr="00D20EE5">
        <w:rPr>
          <w:rFonts w:ascii="Times New Roman" w:hAnsi="Times New Roman" w:cs="Times New Roman"/>
          <w:b/>
          <w:i/>
          <w:sz w:val="24"/>
          <w:szCs w:val="24"/>
        </w:rPr>
        <w:t xml:space="preserve">Current </w:t>
      </w:r>
      <w:r w:rsidR="003B79A9" w:rsidRPr="00D20EE5">
        <w:rPr>
          <w:rFonts w:ascii="Times New Roman" w:hAnsi="Times New Roman" w:cs="Times New Roman"/>
          <w:b/>
          <w:i/>
          <w:sz w:val="24"/>
          <w:szCs w:val="24"/>
        </w:rPr>
        <w:t>u</w:t>
      </w:r>
      <w:r w:rsidRPr="00D20EE5">
        <w:rPr>
          <w:rFonts w:ascii="Times New Roman" w:hAnsi="Times New Roman" w:cs="Times New Roman"/>
          <w:b/>
          <w:i/>
          <w:sz w:val="24"/>
          <w:szCs w:val="24"/>
        </w:rPr>
        <w:t>sage</w:t>
      </w:r>
      <w:r w:rsidRPr="00D20EE5">
        <w:rPr>
          <w:rFonts w:ascii="Times New Roman" w:hAnsi="Times New Roman" w:cs="Times New Roman"/>
          <w:i/>
          <w:sz w:val="24"/>
          <w:szCs w:val="24"/>
        </w:rPr>
        <w:t xml:space="preserve">: </w:t>
      </w:r>
      <w:r w:rsidR="00A81BE0">
        <w:rPr>
          <w:rFonts w:ascii="Times New Roman" w:hAnsi="Times New Roman" w:cs="Times New Roman"/>
          <w:i/>
          <w:sz w:val="24"/>
          <w:szCs w:val="24"/>
        </w:rPr>
        <w:t xml:space="preserve">The total number of recipients receiving payments in a year for the past </w:t>
      </w:r>
      <w:r w:rsidR="00D552A2">
        <w:rPr>
          <w:rFonts w:ascii="Times New Roman" w:hAnsi="Times New Roman" w:cs="Times New Roman"/>
          <w:i/>
          <w:sz w:val="24"/>
          <w:szCs w:val="24"/>
        </w:rPr>
        <w:t>four</w:t>
      </w:r>
      <w:r w:rsidR="00A81BE0">
        <w:rPr>
          <w:rFonts w:ascii="Times New Roman" w:hAnsi="Times New Roman" w:cs="Times New Roman"/>
          <w:i/>
          <w:sz w:val="24"/>
          <w:szCs w:val="24"/>
        </w:rPr>
        <w:t xml:space="preserve"> years are:</w:t>
      </w:r>
    </w:p>
    <w:p w14:paraId="58204EB2" w14:textId="07AE484C" w:rsidR="00D552A2" w:rsidRDefault="00D552A2" w:rsidP="00814715">
      <w:pPr>
        <w:spacing w:after="240"/>
        <w:ind w:left="540"/>
        <w:rPr>
          <w:rFonts w:ascii="Times New Roman" w:hAnsi="Times New Roman" w:cs="Times New Roman"/>
          <w:sz w:val="24"/>
          <w:szCs w:val="24"/>
        </w:rPr>
      </w:pPr>
      <w:r>
        <w:rPr>
          <w:rFonts w:ascii="Times New Roman" w:hAnsi="Times New Roman" w:cs="Times New Roman"/>
          <w:sz w:val="24"/>
          <w:szCs w:val="24"/>
        </w:rPr>
        <w:t>2015 – 123,319</w:t>
      </w:r>
    </w:p>
    <w:p w14:paraId="0D8912B1" w14:textId="408C0ECB" w:rsidR="00D552A2" w:rsidRDefault="00D552A2" w:rsidP="00814715">
      <w:pPr>
        <w:spacing w:after="240"/>
        <w:ind w:left="540"/>
        <w:rPr>
          <w:rFonts w:ascii="Times New Roman" w:hAnsi="Times New Roman" w:cs="Times New Roman"/>
          <w:sz w:val="24"/>
          <w:szCs w:val="24"/>
        </w:rPr>
      </w:pPr>
      <w:r>
        <w:rPr>
          <w:rFonts w:ascii="Times New Roman" w:hAnsi="Times New Roman" w:cs="Times New Roman"/>
          <w:sz w:val="24"/>
          <w:szCs w:val="24"/>
        </w:rPr>
        <w:t>2016 – 107,866</w:t>
      </w:r>
    </w:p>
    <w:p w14:paraId="5D0FFD40" w14:textId="61476CF2" w:rsidR="00D552A2" w:rsidRDefault="00D552A2" w:rsidP="00814715">
      <w:pPr>
        <w:spacing w:after="240"/>
        <w:ind w:left="540"/>
        <w:rPr>
          <w:rFonts w:ascii="Times New Roman" w:hAnsi="Times New Roman" w:cs="Times New Roman"/>
          <w:sz w:val="24"/>
          <w:szCs w:val="24"/>
        </w:rPr>
      </w:pPr>
      <w:r>
        <w:rPr>
          <w:rFonts w:ascii="Times New Roman" w:hAnsi="Times New Roman" w:cs="Times New Roman"/>
          <w:sz w:val="24"/>
          <w:szCs w:val="24"/>
        </w:rPr>
        <w:t>2017 – 94,856</w:t>
      </w:r>
    </w:p>
    <w:p w14:paraId="47341737" w14:textId="5A3177A7" w:rsidR="00D552A2" w:rsidRPr="00D552A2" w:rsidRDefault="00D552A2" w:rsidP="00814715">
      <w:pPr>
        <w:spacing w:after="240"/>
        <w:ind w:left="540"/>
        <w:rPr>
          <w:rFonts w:ascii="Times New Roman" w:hAnsi="Times New Roman" w:cs="Times New Roman"/>
          <w:sz w:val="24"/>
          <w:szCs w:val="24"/>
        </w:rPr>
      </w:pPr>
      <w:r>
        <w:rPr>
          <w:rFonts w:ascii="Times New Roman" w:hAnsi="Times New Roman" w:cs="Times New Roman"/>
          <w:sz w:val="24"/>
          <w:szCs w:val="24"/>
        </w:rPr>
        <w:lastRenderedPageBreak/>
        <w:t>2018 – 70,455 (as of November 2018)</w:t>
      </w:r>
    </w:p>
    <w:p w14:paraId="66A11EE4" w14:textId="24DFAB01" w:rsidR="003B79A9" w:rsidRDefault="007749C8" w:rsidP="00814715">
      <w:pPr>
        <w:spacing w:after="240"/>
        <w:ind w:left="540"/>
        <w:rPr>
          <w:rFonts w:ascii="Times New Roman" w:hAnsi="Times New Roman" w:cs="Times New Roman"/>
          <w:sz w:val="24"/>
          <w:szCs w:val="24"/>
        </w:rPr>
      </w:pPr>
      <w:r w:rsidRPr="00D20EE5">
        <w:rPr>
          <w:rFonts w:ascii="Times New Roman" w:hAnsi="Times New Roman" w:cs="Times New Roman"/>
          <w:b/>
          <w:i/>
          <w:sz w:val="24"/>
          <w:szCs w:val="24"/>
        </w:rPr>
        <w:t xml:space="preserve">Current </w:t>
      </w:r>
      <w:r w:rsidR="007E20B7" w:rsidRPr="00D20EE5">
        <w:rPr>
          <w:rFonts w:ascii="Times New Roman" w:hAnsi="Times New Roman" w:cs="Times New Roman"/>
          <w:b/>
          <w:i/>
          <w:sz w:val="24"/>
          <w:szCs w:val="24"/>
        </w:rPr>
        <w:t>Cardholder</w:t>
      </w:r>
      <w:r w:rsidR="00BE5572" w:rsidRPr="00D20EE5">
        <w:rPr>
          <w:rFonts w:ascii="Times New Roman" w:hAnsi="Times New Roman" w:cs="Times New Roman"/>
          <w:b/>
          <w:i/>
          <w:sz w:val="24"/>
          <w:szCs w:val="24"/>
        </w:rPr>
        <w:t xml:space="preserve"> </w:t>
      </w:r>
      <w:r w:rsidR="008C54BA" w:rsidRPr="00D20EE5">
        <w:rPr>
          <w:rFonts w:ascii="Times New Roman" w:hAnsi="Times New Roman" w:cs="Times New Roman"/>
          <w:b/>
          <w:i/>
          <w:sz w:val="24"/>
          <w:szCs w:val="24"/>
        </w:rPr>
        <w:t>E</w:t>
      </w:r>
      <w:r w:rsidR="00BE5572" w:rsidRPr="00D20EE5">
        <w:rPr>
          <w:rFonts w:ascii="Times New Roman" w:hAnsi="Times New Roman" w:cs="Times New Roman"/>
          <w:b/>
          <w:i/>
          <w:sz w:val="24"/>
          <w:szCs w:val="24"/>
        </w:rPr>
        <w:t xml:space="preserve">nrollment </w:t>
      </w:r>
      <w:r w:rsidR="008C54BA" w:rsidRPr="00D20EE5">
        <w:rPr>
          <w:rFonts w:ascii="Times New Roman" w:hAnsi="Times New Roman" w:cs="Times New Roman"/>
          <w:b/>
          <w:i/>
          <w:sz w:val="24"/>
          <w:szCs w:val="24"/>
        </w:rPr>
        <w:t>P</w:t>
      </w:r>
      <w:r w:rsidR="00BE5572" w:rsidRPr="00D20EE5">
        <w:rPr>
          <w:rFonts w:ascii="Times New Roman" w:hAnsi="Times New Roman" w:cs="Times New Roman"/>
          <w:b/>
          <w:i/>
          <w:sz w:val="24"/>
          <w:szCs w:val="24"/>
        </w:rPr>
        <w:t>rocess</w:t>
      </w:r>
      <w:r w:rsidR="00BE5572" w:rsidRPr="00D20EE5">
        <w:rPr>
          <w:rFonts w:ascii="Times New Roman" w:hAnsi="Times New Roman" w:cs="Times New Roman"/>
          <w:i/>
          <w:sz w:val="24"/>
          <w:szCs w:val="24"/>
        </w:rPr>
        <w:t>:</w:t>
      </w:r>
      <w:r w:rsidR="005B51CC" w:rsidRPr="00D20EE5">
        <w:rPr>
          <w:rFonts w:ascii="Times New Roman" w:hAnsi="Times New Roman" w:cs="Times New Roman"/>
          <w:i/>
          <w:sz w:val="24"/>
          <w:szCs w:val="24"/>
        </w:rPr>
        <w:t xml:space="preserve"> </w:t>
      </w:r>
      <w:r w:rsidR="003517FD">
        <w:rPr>
          <w:rFonts w:ascii="Times New Roman" w:hAnsi="Times New Roman" w:cs="Times New Roman"/>
          <w:sz w:val="24"/>
          <w:szCs w:val="24"/>
        </w:rPr>
        <w:t>Currently</w:t>
      </w:r>
      <w:r w:rsidR="00AF6984">
        <w:rPr>
          <w:rFonts w:ascii="Times New Roman" w:hAnsi="Times New Roman" w:cs="Times New Roman"/>
          <w:sz w:val="24"/>
          <w:szCs w:val="24"/>
        </w:rPr>
        <w:t>,</w:t>
      </w:r>
      <w:r w:rsidR="003517FD">
        <w:rPr>
          <w:rFonts w:ascii="Times New Roman" w:hAnsi="Times New Roman" w:cs="Times New Roman"/>
          <w:sz w:val="24"/>
          <w:szCs w:val="24"/>
        </w:rPr>
        <w:t xml:space="preserve"> eligible UI recipients all receive a </w:t>
      </w:r>
      <w:r w:rsidR="00AC36F4">
        <w:rPr>
          <w:rFonts w:ascii="Times New Roman" w:hAnsi="Times New Roman" w:cs="Times New Roman"/>
          <w:sz w:val="24"/>
          <w:szCs w:val="24"/>
        </w:rPr>
        <w:t>debit c</w:t>
      </w:r>
      <w:r w:rsidR="003517FD">
        <w:rPr>
          <w:rFonts w:ascii="Times New Roman" w:hAnsi="Times New Roman" w:cs="Times New Roman"/>
          <w:sz w:val="24"/>
          <w:szCs w:val="24"/>
        </w:rPr>
        <w:t xml:space="preserve">ard.  </w:t>
      </w:r>
      <w:r w:rsidR="00AC36F4">
        <w:rPr>
          <w:rFonts w:ascii="Times New Roman" w:hAnsi="Times New Roman" w:cs="Times New Roman"/>
          <w:sz w:val="24"/>
          <w:szCs w:val="24"/>
        </w:rPr>
        <w:t>DWD does not have an alternative payment method available</w:t>
      </w:r>
      <w:r w:rsidR="00814715">
        <w:rPr>
          <w:rFonts w:ascii="Times New Roman" w:hAnsi="Times New Roman" w:cs="Times New Roman"/>
          <w:sz w:val="24"/>
          <w:szCs w:val="24"/>
        </w:rPr>
        <w:t xml:space="preserve"> at this time and seeks to remedy that shortcoming in this RFP</w:t>
      </w:r>
      <w:r w:rsidR="00AC36F4">
        <w:rPr>
          <w:rFonts w:ascii="Times New Roman" w:hAnsi="Times New Roman" w:cs="Times New Roman"/>
          <w:sz w:val="24"/>
          <w:szCs w:val="24"/>
        </w:rPr>
        <w:t>.</w:t>
      </w:r>
    </w:p>
    <w:p w14:paraId="058529B2" w14:textId="58044254" w:rsidR="00FF621F" w:rsidRPr="00EB483C" w:rsidRDefault="00FF621F" w:rsidP="00814715">
      <w:pPr>
        <w:pStyle w:val="ListParagraph"/>
        <w:numPr>
          <w:ilvl w:val="0"/>
          <w:numId w:val="1"/>
        </w:numPr>
        <w:spacing w:after="240"/>
        <w:rPr>
          <w:rFonts w:ascii="Times New Roman" w:hAnsi="Times New Roman" w:cs="Times New Roman"/>
          <w:b/>
          <w:sz w:val="28"/>
          <w:szCs w:val="24"/>
        </w:rPr>
      </w:pPr>
      <w:r w:rsidRPr="00EB483C">
        <w:rPr>
          <w:rFonts w:ascii="Times New Roman" w:hAnsi="Times New Roman" w:cs="Times New Roman"/>
          <w:b/>
          <w:sz w:val="28"/>
          <w:szCs w:val="24"/>
        </w:rPr>
        <w:t>Fund</w:t>
      </w:r>
      <w:r w:rsidR="00F66FC1" w:rsidRPr="00EB483C">
        <w:rPr>
          <w:rFonts w:ascii="Times New Roman" w:hAnsi="Times New Roman" w:cs="Times New Roman"/>
          <w:b/>
          <w:sz w:val="28"/>
          <w:szCs w:val="24"/>
        </w:rPr>
        <w:t>s</w:t>
      </w:r>
      <w:r w:rsidRPr="00EB483C">
        <w:rPr>
          <w:rFonts w:ascii="Times New Roman" w:hAnsi="Times New Roman" w:cs="Times New Roman"/>
          <w:b/>
          <w:sz w:val="28"/>
          <w:szCs w:val="24"/>
        </w:rPr>
        <w:t xml:space="preserve"> Access</w:t>
      </w:r>
    </w:p>
    <w:p w14:paraId="07502FF8" w14:textId="77777777" w:rsidR="00B10382" w:rsidRDefault="00B10382" w:rsidP="00814715">
      <w:pPr>
        <w:widowControl w:val="0"/>
        <w:autoSpaceDE w:val="0"/>
        <w:autoSpaceDN w:val="0"/>
        <w:adjustRightInd w:val="0"/>
        <w:spacing w:after="240" w:line="240" w:lineRule="auto"/>
        <w:ind w:left="360"/>
        <w:rPr>
          <w:rFonts w:ascii="Times New Roman" w:hAnsi="Times New Roman" w:cs="Times New Roman"/>
          <w:sz w:val="24"/>
          <w:szCs w:val="24"/>
        </w:rPr>
      </w:pPr>
      <w:r w:rsidRPr="00AC36F4">
        <w:rPr>
          <w:rFonts w:ascii="Times New Roman" w:hAnsi="Times New Roman" w:cs="Times New Roman"/>
          <w:sz w:val="24"/>
          <w:szCs w:val="24"/>
        </w:rPr>
        <w:t>The Contractor shall receive funds, and said funds shall be made available to Cardholders, in accordance with this section:</w:t>
      </w:r>
    </w:p>
    <w:p w14:paraId="053F99D2" w14:textId="638BE04B" w:rsidR="00FF621F" w:rsidRPr="00AC36F4" w:rsidRDefault="00B10382" w:rsidP="00814715">
      <w:pPr>
        <w:widowControl w:val="0"/>
        <w:autoSpaceDE w:val="0"/>
        <w:autoSpaceDN w:val="0"/>
        <w:adjustRightInd w:val="0"/>
        <w:spacing w:after="240" w:line="240" w:lineRule="auto"/>
        <w:ind w:left="1080"/>
        <w:rPr>
          <w:rFonts w:ascii="Times New Roman" w:hAnsi="Times New Roman" w:cs="Times New Roman"/>
          <w:b/>
          <w:sz w:val="24"/>
          <w:szCs w:val="24"/>
        </w:rPr>
      </w:pPr>
      <w:r w:rsidRPr="00AC36F4">
        <w:rPr>
          <w:rFonts w:ascii="Times New Roman" w:hAnsi="Times New Roman" w:cs="Times New Roman"/>
          <w:b/>
          <w:sz w:val="24"/>
          <w:szCs w:val="24"/>
        </w:rPr>
        <w:t xml:space="preserve">Unemployment </w:t>
      </w:r>
      <w:r w:rsidR="00FC0D2A" w:rsidRPr="00AC36F4">
        <w:rPr>
          <w:rFonts w:ascii="Times New Roman" w:hAnsi="Times New Roman" w:cs="Times New Roman"/>
          <w:b/>
          <w:sz w:val="24"/>
          <w:szCs w:val="24"/>
        </w:rPr>
        <w:t>Benefits Program:</w:t>
      </w:r>
      <w:r w:rsidR="00E57F0E" w:rsidRPr="00AC36F4">
        <w:rPr>
          <w:rFonts w:ascii="Times New Roman" w:hAnsi="Times New Roman" w:cs="Times New Roman"/>
          <w:b/>
          <w:sz w:val="24"/>
          <w:szCs w:val="24"/>
        </w:rPr>
        <w:t xml:space="preserve"> </w:t>
      </w:r>
      <w:bookmarkStart w:id="2" w:name="_Hlk1775982"/>
      <w:r w:rsidR="00E57F0E" w:rsidRPr="00AC36F4">
        <w:rPr>
          <w:rFonts w:ascii="Times New Roman" w:hAnsi="Times New Roman" w:cs="Times New Roman"/>
          <w:sz w:val="24"/>
          <w:szCs w:val="24"/>
        </w:rPr>
        <w:t xml:space="preserve">DWD sends funds, via Federal Wire, to the Contractor each day that the Federal Reserve is open for fund transfers.  Transferred funds should routinely be available to the Cardholder by 10 AM the day the funding file is transmitted. </w:t>
      </w:r>
      <w:r w:rsidR="008E4CA5" w:rsidRPr="00AC36F4">
        <w:rPr>
          <w:rFonts w:ascii="Times New Roman" w:hAnsi="Times New Roman" w:cs="Times New Roman"/>
          <w:sz w:val="24"/>
          <w:szCs w:val="24"/>
        </w:rPr>
        <w:t xml:space="preserve"> </w:t>
      </w:r>
      <w:r w:rsidR="00E57F0E" w:rsidRPr="00AC36F4">
        <w:rPr>
          <w:rFonts w:ascii="Times New Roman" w:hAnsi="Times New Roman" w:cs="Times New Roman"/>
          <w:sz w:val="24"/>
          <w:szCs w:val="24"/>
        </w:rPr>
        <w:t xml:space="preserve">In no event shall the funds be available later than 5 PM </w:t>
      </w:r>
      <w:r w:rsidR="003D1161" w:rsidRPr="00AC36F4">
        <w:rPr>
          <w:rFonts w:ascii="Times New Roman" w:hAnsi="Times New Roman" w:cs="Times New Roman"/>
          <w:sz w:val="24"/>
          <w:szCs w:val="24"/>
        </w:rPr>
        <w:t>the day the funding file is transmitted.</w:t>
      </w:r>
      <w:bookmarkEnd w:id="2"/>
    </w:p>
    <w:p w14:paraId="7EA5348A" w14:textId="05C0E841" w:rsidR="00E451A2" w:rsidRPr="00EB483C" w:rsidRDefault="00AC36F4" w:rsidP="00814715">
      <w:pPr>
        <w:pStyle w:val="ListParagraph"/>
        <w:numPr>
          <w:ilvl w:val="0"/>
          <w:numId w:val="1"/>
        </w:numPr>
        <w:autoSpaceDE w:val="0"/>
        <w:autoSpaceDN w:val="0"/>
        <w:adjustRightInd w:val="0"/>
        <w:spacing w:after="240" w:line="240" w:lineRule="auto"/>
        <w:rPr>
          <w:rFonts w:ascii="Times New Roman" w:hAnsi="Times New Roman" w:cs="Times New Roman"/>
          <w:b/>
          <w:sz w:val="28"/>
          <w:szCs w:val="24"/>
        </w:rPr>
      </w:pPr>
      <w:r w:rsidRPr="00EB483C">
        <w:rPr>
          <w:rFonts w:ascii="Times New Roman" w:hAnsi="Times New Roman" w:cs="Times New Roman"/>
          <w:b/>
          <w:sz w:val="28"/>
          <w:szCs w:val="24"/>
        </w:rPr>
        <w:t>Monthly Account Fees</w:t>
      </w:r>
    </w:p>
    <w:p w14:paraId="25EE057A" w14:textId="77777777" w:rsidR="00E451A2" w:rsidRPr="00AC36F4" w:rsidRDefault="00A470FE" w:rsidP="00814715">
      <w:pPr>
        <w:widowControl w:val="0"/>
        <w:spacing w:after="240" w:line="240" w:lineRule="auto"/>
        <w:ind w:left="540"/>
        <w:rPr>
          <w:rFonts w:ascii="Times New Roman" w:hAnsi="Times New Roman" w:cs="Times New Roman"/>
          <w:b/>
          <w:sz w:val="28"/>
          <w:szCs w:val="24"/>
        </w:rPr>
      </w:pPr>
      <w:r w:rsidRPr="00AC36F4">
        <w:rPr>
          <w:rFonts w:ascii="Times New Roman" w:hAnsi="Times New Roman" w:cs="Times New Roman"/>
          <w:sz w:val="24"/>
        </w:rPr>
        <w:t>The Contractor</w:t>
      </w:r>
      <w:r w:rsidR="004C7B67" w:rsidRPr="00AC36F4">
        <w:rPr>
          <w:rFonts w:ascii="Times New Roman" w:hAnsi="Times New Roman" w:cs="Times New Roman"/>
          <w:sz w:val="24"/>
        </w:rPr>
        <w:t xml:space="preserve"> shall not charge any Cardholder a monthly account fee.</w:t>
      </w:r>
    </w:p>
    <w:p w14:paraId="683F9A9B" w14:textId="0A6D022F" w:rsidR="005C78B9" w:rsidRPr="00EB483C" w:rsidRDefault="005C78B9" w:rsidP="00814715">
      <w:pPr>
        <w:pStyle w:val="ListParagraph"/>
        <w:numPr>
          <w:ilvl w:val="0"/>
          <w:numId w:val="1"/>
        </w:numPr>
        <w:autoSpaceDE w:val="0"/>
        <w:autoSpaceDN w:val="0"/>
        <w:adjustRightInd w:val="0"/>
        <w:spacing w:after="240" w:line="240" w:lineRule="auto"/>
        <w:rPr>
          <w:rFonts w:ascii="Times New Roman" w:hAnsi="Times New Roman" w:cs="Times New Roman"/>
          <w:b/>
          <w:sz w:val="32"/>
          <w:szCs w:val="24"/>
        </w:rPr>
      </w:pPr>
      <w:r w:rsidRPr="00EB483C">
        <w:rPr>
          <w:rFonts w:ascii="Times New Roman" w:hAnsi="Times New Roman" w:cs="Times New Roman"/>
          <w:b/>
          <w:sz w:val="32"/>
          <w:szCs w:val="24"/>
        </w:rPr>
        <w:t xml:space="preserve">Contractor </w:t>
      </w:r>
      <w:r w:rsidR="0026758A" w:rsidRPr="00EB483C">
        <w:rPr>
          <w:rFonts w:ascii="Times New Roman" w:hAnsi="Times New Roman" w:cs="Times New Roman"/>
          <w:b/>
          <w:sz w:val="32"/>
          <w:szCs w:val="24"/>
        </w:rPr>
        <w:t>System</w:t>
      </w:r>
      <w:r w:rsidRPr="00EB483C">
        <w:rPr>
          <w:rFonts w:ascii="Times New Roman" w:hAnsi="Times New Roman" w:cs="Times New Roman"/>
          <w:b/>
          <w:sz w:val="32"/>
          <w:szCs w:val="24"/>
        </w:rPr>
        <w:t xml:space="preserve"> Requirements</w:t>
      </w:r>
    </w:p>
    <w:p w14:paraId="6B1B1C79" w14:textId="77777777" w:rsidR="00A15B39" w:rsidRPr="00D20EE5" w:rsidRDefault="00A15B39" w:rsidP="00814715">
      <w:pPr>
        <w:pStyle w:val="ListParagraph"/>
        <w:autoSpaceDE w:val="0"/>
        <w:autoSpaceDN w:val="0"/>
        <w:adjustRightInd w:val="0"/>
        <w:spacing w:after="240" w:line="240" w:lineRule="auto"/>
        <w:ind w:left="792"/>
        <w:rPr>
          <w:rFonts w:ascii="Times New Roman" w:hAnsi="Times New Roman" w:cs="Times New Roman"/>
          <w:sz w:val="24"/>
          <w:szCs w:val="24"/>
        </w:rPr>
      </w:pPr>
    </w:p>
    <w:p w14:paraId="0A204AF1" w14:textId="63B446B7" w:rsidR="005C78B9" w:rsidRPr="00D20EE5" w:rsidRDefault="005C78B9" w:rsidP="00814715">
      <w:pPr>
        <w:pStyle w:val="ListParagraph"/>
        <w:numPr>
          <w:ilvl w:val="1"/>
          <w:numId w:val="1"/>
        </w:numPr>
        <w:autoSpaceDE w:val="0"/>
        <w:autoSpaceDN w:val="0"/>
        <w:adjustRightInd w:val="0"/>
        <w:spacing w:after="240" w:line="240" w:lineRule="auto"/>
        <w:rPr>
          <w:rFonts w:ascii="Times New Roman" w:hAnsi="Times New Roman" w:cs="Times New Roman"/>
          <w:b/>
          <w:sz w:val="28"/>
          <w:szCs w:val="24"/>
        </w:rPr>
      </w:pPr>
      <w:r w:rsidRPr="00D20EE5">
        <w:rPr>
          <w:rFonts w:ascii="Times New Roman" w:hAnsi="Times New Roman" w:cs="Times New Roman"/>
          <w:b/>
          <w:sz w:val="28"/>
          <w:szCs w:val="24"/>
        </w:rPr>
        <w:t>Effective Date</w:t>
      </w:r>
    </w:p>
    <w:p w14:paraId="13E7B221" w14:textId="77777777" w:rsidR="00A15B39" w:rsidRPr="00D20EE5" w:rsidRDefault="00A15B39" w:rsidP="00814715">
      <w:pPr>
        <w:pStyle w:val="ListParagraph"/>
        <w:autoSpaceDE w:val="0"/>
        <w:autoSpaceDN w:val="0"/>
        <w:adjustRightInd w:val="0"/>
        <w:spacing w:after="240" w:line="240" w:lineRule="auto"/>
        <w:ind w:left="1296"/>
        <w:rPr>
          <w:rFonts w:ascii="Times New Roman" w:hAnsi="Times New Roman" w:cs="Times New Roman"/>
          <w:sz w:val="24"/>
          <w:szCs w:val="24"/>
        </w:rPr>
      </w:pPr>
    </w:p>
    <w:p w14:paraId="0FD851AF" w14:textId="1B47E760" w:rsidR="00EA1627" w:rsidRDefault="005C78B9" w:rsidP="00814715">
      <w:pPr>
        <w:pStyle w:val="ListParagraph"/>
        <w:numPr>
          <w:ilvl w:val="3"/>
          <w:numId w:val="1"/>
        </w:numPr>
        <w:autoSpaceDE w:val="0"/>
        <w:autoSpaceDN w:val="0"/>
        <w:adjustRightInd w:val="0"/>
        <w:spacing w:after="240" w:line="240" w:lineRule="auto"/>
        <w:ind w:left="720" w:hanging="360"/>
        <w:rPr>
          <w:rFonts w:ascii="Times New Roman" w:hAnsi="Times New Roman" w:cs="Times New Roman"/>
          <w:sz w:val="24"/>
          <w:szCs w:val="24"/>
        </w:rPr>
      </w:pPr>
      <w:r w:rsidRPr="005C5BB4">
        <w:rPr>
          <w:rFonts w:ascii="Times New Roman" w:hAnsi="Times New Roman" w:cs="Times New Roman"/>
          <w:sz w:val="24"/>
          <w:szCs w:val="24"/>
        </w:rPr>
        <w:t xml:space="preserve">The Contractor shall be ready to </w:t>
      </w:r>
      <w:r w:rsidR="00AC36F4">
        <w:rPr>
          <w:rFonts w:ascii="Times New Roman" w:hAnsi="Times New Roman" w:cs="Times New Roman"/>
          <w:sz w:val="24"/>
          <w:szCs w:val="24"/>
        </w:rPr>
        <w:t>distribute payments</w:t>
      </w:r>
      <w:r w:rsidRPr="005C5BB4">
        <w:rPr>
          <w:rFonts w:ascii="Times New Roman" w:hAnsi="Times New Roman" w:cs="Times New Roman"/>
          <w:sz w:val="24"/>
          <w:szCs w:val="24"/>
        </w:rPr>
        <w:t xml:space="preserve"> and </w:t>
      </w:r>
      <w:r w:rsidR="0028499E" w:rsidRPr="005C5BB4">
        <w:rPr>
          <w:rFonts w:ascii="Times New Roman" w:hAnsi="Times New Roman" w:cs="Times New Roman"/>
          <w:sz w:val="24"/>
          <w:szCs w:val="24"/>
        </w:rPr>
        <w:t>perform all duties of this contract</w:t>
      </w:r>
      <w:r w:rsidRPr="005C5BB4">
        <w:rPr>
          <w:rFonts w:ascii="Times New Roman" w:hAnsi="Times New Roman" w:cs="Times New Roman"/>
          <w:sz w:val="24"/>
          <w:szCs w:val="24"/>
        </w:rPr>
        <w:t xml:space="preserve"> </w:t>
      </w:r>
      <w:r w:rsidR="005C5BB4">
        <w:rPr>
          <w:rFonts w:ascii="Times New Roman" w:hAnsi="Times New Roman" w:cs="Times New Roman"/>
          <w:sz w:val="24"/>
          <w:szCs w:val="24"/>
        </w:rPr>
        <w:t>in accordance with a mutually agreed upon timeline with the State.  However</w:t>
      </w:r>
      <w:r w:rsidR="00C44CFF" w:rsidRPr="005C5BB4">
        <w:rPr>
          <w:rFonts w:ascii="Times New Roman" w:hAnsi="Times New Roman" w:cs="Times New Roman"/>
          <w:sz w:val="24"/>
          <w:szCs w:val="24"/>
        </w:rPr>
        <w:t xml:space="preserve">, in no event shall </w:t>
      </w:r>
      <w:r w:rsidR="005C5BB4" w:rsidRPr="005C5BB4">
        <w:rPr>
          <w:rFonts w:ascii="Times New Roman" w:hAnsi="Times New Roman" w:cs="Times New Roman"/>
          <w:sz w:val="24"/>
          <w:szCs w:val="24"/>
        </w:rPr>
        <w:t xml:space="preserve">that date be later than </w:t>
      </w:r>
      <w:r w:rsidR="00AC36F4">
        <w:rPr>
          <w:rFonts w:ascii="Times New Roman" w:hAnsi="Times New Roman" w:cs="Times New Roman"/>
          <w:sz w:val="24"/>
          <w:szCs w:val="24"/>
        </w:rPr>
        <w:t>November</w:t>
      </w:r>
      <w:r w:rsidR="005C5BB4" w:rsidRPr="005C5BB4">
        <w:rPr>
          <w:rFonts w:ascii="Times New Roman" w:hAnsi="Times New Roman" w:cs="Times New Roman"/>
          <w:sz w:val="24"/>
          <w:szCs w:val="24"/>
        </w:rPr>
        <w:t xml:space="preserve"> 2019. </w:t>
      </w:r>
    </w:p>
    <w:p w14:paraId="0A480ECA" w14:textId="77777777" w:rsidR="005C5BB4" w:rsidRPr="005C5BB4" w:rsidRDefault="005C5BB4" w:rsidP="00814715">
      <w:pPr>
        <w:pStyle w:val="ListParagraph"/>
        <w:autoSpaceDE w:val="0"/>
        <w:autoSpaceDN w:val="0"/>
        <w:adjustRightInd w:val="0"/>
        <w:spacing w:after="240" w:line="240" w:lineRule="auto"/>
        <w:rPr>
          <w:rFonts w:ascii="Times New Roman" w:hAnsi="Times New Roman" w:cs="Times New Roman"/>
          <w:sz w:val="24"/>
          <w:szCs w:val="24"/>
        </w:rPr>
      </w:pPr>
    </w:p>
    <w:p w14:paraId="78C2704D" w14:textId="77777777" w:rsidR="00EA1627" w:rsidRPr="00D20EE5" w:rsidRDefault="005C78B9" w:rsidP="00814715">
      <w:pPr>
        <w:pStyle w:val="ListParagraph"/>
        <w:numPr>
          <w:ilvl w:val="3"/>
          <w:numId w:val="1"/>
        </w:numPr>
        <w:autoSpaceDE w:val="0"/>
        <w:autoSpaceDN w:val="0"/>
        <w:adjustRightInd w:val="0"/>
        <w:spacing w:after="240" w:line="240" w:lineRule="auto"/>
        <w:ind w:left="720" w:hanging="360"/>
        <w:rPr>
          <w:rFonts w:ascii="Times New Roman" w:hAnsi="Times New Roman" w:cs="Times New Roman"/>
          <w:sz w:val="24"/>
          <w:szCs w:val="24"/>
        </w:rPr>
      </w:pPr>
      <w:r w:rsidRPr="00D20EE5">
        <w:rPr>
          <w:rFonts w:ascii="Times New Roman" w:hAnsi="Times New Roman" w:cs="Times New Roman"/>
          <w:sz w:val="24"/>
          <w:szCs w:val="24"/>
        </w:rPr>
        <w:t xml:space="preserve">This agreed </w:t>
      </w:r>
      <w:r w:rsidRPr="00D20EE5">
        <w:rPr>
          <w:rFonts w:ascii="Times New Roman" w:hAnsi="Times New Roman" w:cs="Times New Roman"/>
          <w:noProof/>
          <w:sz w:val="24"/>
          <w:szCs w:val="24"/>
        </w:rPr>
        <w:t>timeline</w:t>
      </w:r>
      <w:r w:rsidRPr="00D20EE5">
        <w:rPr>
          <w:rFonts w:ascii="Times New Roman" w:hAnsi="Times New Roman" w:cs="Times New Roman"/>
          <w:sz w:val="24"/>
          <w:szCs w:val="24"/>
        </w:rPr>
        <w:t xml:space="preserve"> includes successful completion of a pilot process </w:t>
      </w:r>
      <w:r w:rsidR="00CF4266" w:rsidRPr="00D20EE5">
        <w:rPr>
          <w:rFonts w:ascii="Times New Roman" w:hAnsi="Times New Roman" w:cs="Times New Roman"/>
          <w:noProof/>
          <w:sz w:val="24"/>
          <w:szCs w:val="24"/>
        </w:rPr>
        <w:t>before</w:t>
      </w:r>
      <w:r w:rsidRPr="00D20EE5">
        <w:rPr>
          <w:rFonts w:ascii="Times New Roman" w:hAnsi="Times New Roman" w:cs="Times New Roman"/>
          <w:sz w:val="24"/>
          <w:szCs w:val="24"/>
        </w:rPr>
        <w:t xml:space="preserve"> the expiration of the 4-month period set forth below. </w:t>
      </w:r>
    </w:p>
    <w:p w14:paraId="565B2FFC" w14:textId="77777777" w:rsidR="00EA1627" w:rsidRPr="00D20EE5" w:rsidRDefault="00EA1627" w:rsidP="00814715">
      <w:pPr>
        <w:pStyle w:val="ListParagraph"/>
        <w:spacing w:after="240"/>
        <w:rPr>
          <w:rFonts w:ascii="Times New Roman" w:hAnsi="Times New Roman" w:cs="Times New Roman"/>
          <w:sz w:val="24"/>
          <w:szCs w:val="24"/>
        </w:rPr>
      </w:pPr>
    </w:p>
    <w:p w14:paraId="034CB3B0" w14:textId="0893641B" w:rsidR="003D77E7" w:rsidRPr="00D20EE5" w:rsidRDefault="005C78B9" w:rsidP="00814715">
      <w:pPr>
        <w:pStyle w:val="ListParagraph"/>
        <w:numPr>
          <w:ilvl w:val="3"/>
          <w:numId w:val="1"/>
        </w:numPr>
        <w:autoSpaceDE w:val="0"/>
        <w:autoSpaceDN w:val="0"/>
        <w:adjustRightInd w:val="0"/>
        <w:spacing w:after="240" w:line="240" w:lineRule="auto"/>
        <w:ind w:left="720" w:hanging="360"/>
        <w:rPr>
          <w:rFonts w:ascii="Times New Roman" w:hAnsi="Times New Roman" w:cs="Times New Roman"/>
          <w:sz w:val="24"/>
          <w:szCs w:val="24"/>
        </w:rPr>
      </w:pPr>
      <w:r w:rsidRPr="00D20EE5">
        <w:rPr>
          <w:rFonts w:ascii="Times New Roman" w:hAnsi="Times New Roman" w:cs="Times New Roman"/>
          <w:sz w:val="24"/>
          <w:szCs w:val="24"/>
        </w:rPr>
        <w:lastRenderedPageBreak/>
        <w:t xml:space="preserve">The parties agree that they will meet and mutually agree on any necessary revisions to the Project </w:t>
      </w:r>
      <w:r w:rsidR="0009728B" w:rsidRPr="00D20EE5">
        <w:rPr>
          <w:rFonts w:ascii="Times New Roman" w:hAnsi="Times New Roman" w:cs="Times New Roman"/>
          <w:sz w:val="24"/>
          <w:szCs w:val="24"/>
        </w:rPr>
        <w:t>Transition</w:t>
      </w:r>
      <w:r w:rsidRPr="00D20EE5">
        <w:rPr>
          <w:rFonts w:ascii="Times New Roman" w:hAnsi="Times New Roman" w:cs="Times New Roman"/>
          <w:sz w:val="24"/>
          <w:szCs w:val="24"/>
        </w:rPr>
        <w:t xml:space="preserve"> Plan </w:t>
      </w:r>
      <w:r w:rsidR="00C66042" w:rsidRPr="00D20EE5">
        <w:rPr>
          <w:rFonts w:ascii="Times New Roman" w:hAnsi="Times New Roman" w:cs="Times New Roman"/>
          <w:sz w:val="24"/>
          <w:szCs w:val="24"/>
        </w:rPr>
        <w:t xml:space="preserve">(described in Section </w:t>
      </w:r>
      <w:r w:rsidR="00EA1627" w:rsidRPr="00D20EE5">
        <w:rPr>
          <w:rFonts w:ascii="Times New Roman" w:hAnsi="Times New Roman" w:cs="Times New Roman"/>
          <w:sz w:val="24"/>
          <w:szCs w:val="24"/>
        </w:rPr>
        <w:t>1</w:t>
      </w:r>
      <w:r w:rsidR="00245095">
        <w:rPr>
          <w:rFonts w:ascii="Times New Roman" w:hAnsi="Times New Roman" w:cs="Times New Roman"/>
          <w:sz w:val="24"/>
          <w:szCs w:val="24"/>
        </w:rPr>
        <w:t>2</w:t>
      </w:r>
      <w:r w:rsidR="00EA1627" w:rsidRPr="00D20EE5">
        <w:rPr>
          <w:rFonts w:ascii="Times New Roman" w:hAnsi="Times New Roman" w:cs="Times New Roman"/>
          <w:sz w:val="24"/>
          <w:szCs w:val="24"/>
        </w:rPr>
        <w:t>.2</w:t>
      </w:r>
      <w:r w:rsidR="00C66042" w:rsidRPr="00D20EE5">
        <w:rPr>
          <w:rFonts w:ascii="Times New Roman" w:hAnsi="Times New Roman" w:cs="Times New Roman"/>
          <w:sz w:val="24"/>
          <w:szCs w:val="24"/>
        </w:rPr>
        <w:t xml:space="preserve">) </w:t>
      </w:r>
      <w:r w:rsidR="00EA1627" w:rsidRPr="00D20EE5">
        <w:rPr>
          <w:rFonts w:ascii="Times New Roman" w:hAnsi="Times New Roman" w:cs="Times New Roman"/>
          <w:sz w:val="24"/>
          <w:szCs w:val="24"/>
        </w:rPr>
        <w:t xml:space="preserve">within ten (10) days of the </w:t>
      </w:r>
      <w:r w:rsidR="00BA50CF" w:rsidRPr="00D20EE5">
        <w:rPr>
          <w:rFonts w:ascii="Times New Roman" w:hAnsi="Times New Roman" w:cs="Times New Roman"/>
          <w:noProof/>
          <w:sz w:val="24"/>
          <w:szCs w:val="24"/>
        </w:rPr>
        <w:t>Effective Contract</w:t>
      </w:r>
      <w:r w:rsidR="00EA1627" w:rsidRPr="00D20EE5">
        <w:rPr>
          <w:rFonts w:ascii="Times New Roman" w:hAnsi="Times New Roman" w:cs="Times New Roman"/>
          <w:sz w:val="24"/>
          <w:szCs w:val="24"/>
        </w:rPr>
        <w:t xml:space="preserve"> Date, and periodically as needed.</w:t>
      </w:r>
    </w:p>
    <w:p w14:paraId="309611F3" w14:textId="77777777" w:rsidR="00EA1627" w:rsidRPr="00D20EE5" w:rsidRDefault="00EA1627" w:rsidP="00814715">
      <w:pPr>
        <w:pStyle w:val="ListParagraph"/>
        <w:spacing w:after="240"/>
        <w:rPr>
          <w:rFonts w:ascii="Times New Roman" w:hAnsi="Times New Roman" w:cs="Times New Roman"/>
          <w:sz w:val="24"/>
          <w:szCs w:val="24"/>
        </w:rPr>
      </w:pPr>
    </w:p>
    <w:p w14:paraId="083B54CD" w14:textId="77777777" w:rsidR="0026758A" w:rsidRPr="00D20EE5" w:rsidRDefault="0026758A" w:rsidP="00814715">
      <w:pPr>
        <w:pStyle w:val="ListParagraph"/>
        <w:numPr>
          <w:ilvl w:val="1"/>
          <w:numId w:val="1"/>
        </w:numPr>
        <w:autoSpaceDE w:val="0"/>
        <w:autoSpaceDN w:val="0"/>
        <w:adjustRightInd w:val="0"/>
        <w:spacing w:after="240" w:line="240" w:lineRule="auto"/>
        <w:ind w:left="540" w:hanging="540"/>
        <w:rPr>
          <w:rFonts w:ascii="Times New Roman" w:hAnsi="Times New Roman" w:cs="Times New Roman"/>
          <w:b/>
          <w:sz w:val="28"/>
          <w:szCs w:val="24"/>
        </w:rPr>
      </w:pPr>
      <w:r w:rsidRPr="00D20EE5">
        <w:rPr>
          <w:rFonts w:ascii="Times New Roman" w:hAnsi="Times New Roman" w:cs="Times New Roman"/>
          <w:b/>
          <w:sz w:val="28"/>
          <w:szCs w:val="24"/>
        </w:rPr>
        <w:t>File Transmission and Format</w:t>
      </w:r>
    </w:p>
    <w:p w14:paraId="6730E575" w14:textId="77777777" w:rsidR="0026758A" w:rsidRPr="00D20EE5" w:rsidRDefault="0026758A" w:rsidP="00814715">
      <w:pPr>
        <w:pStyle w:val="ListParagraph"/>
        <w:autoSpaceDE w:val="0"/>
        <w:autoSpaceDN w:val="0"/>
        <w:adjustRightInd w:val="0"/>
        <w:spacing w:after="240" w:line="240" w:lineRule="auto"/>
        <w:ind w:left="360"/>
        <w:rPr>
          <w:rFonts w:ascii="Times New Roman" w:hAnsi="Times New Roman" w:cs="Times New Roman"/>
          <w:sz w:val="24"/>
          <w:szCs w:val="24"/>
        </w:rPr>
      </w:pPr>
    </w:p>
    <w:p w14:paraId="59DFA10E" w14:textId="7D1EB0F5" w:rsidR="0026758A" w:rsidRPr="00D20EE5" w:rsidRDefault="0026758A"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The Contractor shall utilize </w:t>
      </w:r>
      <w:r w:rsidR="00AC36F4">
        <w:rPr>
          <w:rFonts w:ascii="Times New Roman" w:hAnsi="Times New Roman" w:cs="Times New Roman"/>
          <w:sz w:val="24"/>
          <w:szCs w:val="24"/>
        </w:rPr>
        <w:t>the</w:t>
      </w:r>
      <w:r w:rsidRPr="00D20EE5">
        <w:rPr>
          <w:rFonts w:ascii="Times New Roman" w:hAnsi="Times New Roman" w:cs="Times New Roman"/>
          <w:sz w:val="24"/>
          <w:szCs w:val="24"/>
        </w:rPr>
        <w:t xml:space="preserve"> </w:t>
      </w:r>
      <w:r w:rsidR="00AC36F4">
        <w:rPr>
          <w:rFonts w:ascii="Times New Roman" w:hAnsi="Times New Roman" w:cs="Times New Roman"/>
          <w:sz w:val="24"/>
          <w:szCs w:val="24"/>
        </w:rPr>
        <w:t>DWD</w:t>
      </w:r>
      <w:r w:rsidRPr="00D20EE5">
        <w:rPr>
          <w:rFonts w:ascii="Times New Roman" w:hAnsi="Times New Roman" w:cs="Times New Roman"/>
          <w:sz w:val="24"/>
          <w:szCs w:val="24"/>
        </w:rPr>
        <w:t>-approved file format for transmitting account setup and payment information data</w:t>
      </w:r>
      <w:r w:rsidR="0052497E" w:rsidRPr="00D20EE5">
        <w:rPr>
          <w:rFonts w:ascii="Times New Roman" w:hAnsi="Times New Roman" w:cs="Times New Roman"/>
          <w:sz w:val="24"/>
          <w:szCs w:val="24"/>
        </w:rPr>
        <w:t xml:space="preserve">. </w:t>
      </w:r>
      <w:r w:rsidR="008E4CA5">
        <w:rPr>
          <w:rFonts w:ascii="Times New Roman" w:hAnsi="Times New Roman" w:cs="Times New Roman"/>
          <w:sz w:val="24"/>
          <w:szCs w:val="24"/>
        </w:rPr>
        <w:t xml:space="preserve"> </w:t>
      </w:r>
      <w:r w:rsidR="00C603BF">
        <w:rPr>
          <w:rFonts w:ascii="Times New Roman" w:hAnsi="Times New Roman" w:cs="Times New Roman"/>
          <w:sz w:val="24"/>
          <w:szCs w:val="24"/>
        </w:rPr>
        <w:t>The State reserves the right to change its file formats during the pendency of the Contract and the Contractor warrants to work with the State to accommodate these changes at no expense and with diligence and speed.</w:t>
      </w:r>
      <w:r w:rsidR="00480CA6">
        <w:rPr>
          <w:rFonts w:ascii="Times New Roman" w:hAnsi="Times New Roman" w:cs="Times New Roman"/>
          <w:sz w:val="24"/>
          <w:szCs w:val="24"/>
        </w:rPr>
        <w:t xml:space="preserve">  Please see the Bidders Library Attachment </w:t>
      </w:r>
      <w:r w:rsidR="00B35B01">
        <w:rPr>
          <w:rFonts w:ascii="Times New Roman" w:hAnsi="Times New Roman" w:cs="Times New Roman"/>
          <w:sz w:val="24"/>
          <w:szCs w:val="24"/>
        </w:rPr>
        <w:t>G</w:t>
      </w:r>
      <w:r w:rsidR="00480CA6">
        <w:rPr>
          <w:rFonts w:ascii="Times New Roman" w:hAnsi="Times New Roman" w:cs="Times New Roman"/>
          <w:sz w:val="24"/>
          <w:szCs w:val="24"/>
        </w:rPr>
        <w:t xml:space="preserve"> fo</w:t>
      </w:r>
      <w:r w:rsidR="00AC36F4">
        <w:rPr>
          <w:rFonts w:ascii="Times New Roman" w:hAnsi="Times New Roman" w:cs="Times New Roman"/>
          <w:sz w:val="24"/>
          <w:szCs w:val="24"/>
        </w:rPr>
        <w:t>r an example of the file format</w:t>
      </w:r>
      <w:r w:rsidR="00480CA6">
        <w:rPr>
          <w:rFonts w:ascii="Times New Roman" w:hAnsi="Times New Roman" w:cs="Times New Roman"/>
          <w:sz w:val="24"/>
          <w:szCs w:val="24"/>
        </w:rPr>
        <w:t xml:space="preserve"> </w:t>
      </w:r>
      <w:r w:rsidR="00AC36F4">
        <w:rPr>
          <w:rFonts w:ascii="Times New Roman" w:hAnsi="Times New Roman" w:cs="Times New Roman"/>
          <w:sz w:val="24"/>
          <w:szCs w:val="24"/>
        </w:rPr>
        <w:t>required</w:t>
      </w:r>
      <w:r w:rsidR="00480CA6">
        <w:rPr>
          <w:rFonts w:ascii="Times New Roman" w:hAnsi="Times New Roman" w:cs="Times New Roman"/>
          <w:sz w:val="24"/>
          <w:szCs w:val="24"/>
        </w:rPr>
        <w:t xml:space="preserve"> by </w:t>
      </w:r>
      <w:r w:rsidR="00AC36F4">
        <w:rPr>
          <w:rFonts w:ascii="Times New Roman" w:hAnsi="Times New Roman" w:cs="Times New Roman"/>
          <w:sz w:val="24"/>
          <w:szCs w:val="24"/>
        </w:rPr>
        <w:t>DWD</w:t>
      </w:r>
      <w:r w:rsidR="00480CA6">
        <w:rPr>
          <w:rFonts w:ascii="Times New Roman" w:hAnsi="Times New Roman" w:cs="Times New Roman"/>
          <w:sz w:val="24"/>
          <w:szCs w:val="24"/>
        </w:rPr>
        <w:t>.</w:t>
      </w:r>
    </w:p>
    <w:p w14:paraId="7124E6F5" w14:textId="29F804C8" w:rsidR="00EA583F" w:rsidRPr="00D20EE5" w:rsidRDefault="0009646F"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sz w:val="24"/>
          <w:szCs w:val="24"/>
        </w:rPr>
        <w:t>All</w:t>
      </w:r>
      <w:r w:rsidR="0026758A" w:rsidRPr="00D20EE5">
        <w:rPr>
          <w:rFonts w:ascii="Times New Roman" w:hAnsi="Times New Roman" w:cs="Times New Roman"/>
          <w:sz w:val="24"/>
          <w:szCs w:val="24"/>
        </w:rPr>
        <w:t xml:space="preserve"> file transmissions to and from the State </w:t>
      </w:r>
      <w:r w:rsidRPr="00D20EE5">
        <w:rPr>
          <w:rFonts w:ascii="Times New Roman" w:hAnsi="Times New Roman" w:cs="Times New Roman"/>
          <w:sz w:val="24"/>
          <w:szCs w:val="24"/>
        </w:rPr>
        <w:t xml:space="preserve">must </w:t>
      </w:r>
      <w:r w:rsidR="0026758A" w:rsidRPr="00D20EE5">
        <w:rPr>
          <w:rFonts w:ascii="Times New Roman" w:hAnsi="Times New Roman" w:cs="Times New Roman"/>
          <w:noProof/>
          <w:sz w:val="24"/>
          <w:szCs w:val="24"/>
        </w:rPr>
        <w:t>be secured</w:t>
      </w:r>
      <w:r w:rsidR="0026758A" w:rsidRPr="00D20EE5">
        <w:rPr>
          <w:rFonts w:ascii="Times New Roman" w:hAnsi="Times New Roman" w:cs="Times New Roman"/>
          <w:sz w:val="24"/>
          <w:szCs w:val="24"/>
        </w:rPr>
        <w:t xml:space="preserve"> at both sides of the file transmission</w:t>
      </w:r>
      <w:bookmarkStart w:id="3" w:name="_GoBack"/>
      <w:r w:rsidR="00F948EE">
        <w:rPr>
          <w:rFonts w:ascii="Times New Roman" w:hAnsi="Times New Roman" w:cs="Times New Roman"/>
          <w:sz w:val="24"/>
          <w:szCs w:val="24"/>
        </w:rPr>
        <w:t>. Any data transfer solution must meet both state and federal security guidelines for data in transit.</w:t>
      </w:r>
      <w:bookmarkEnd w:id="3"/>
      <w:r w:rsidR="0026758A" w:rsidRPr="00D20EE5">
        <w:rPr>
          <w:rFonts w:ascii="Times New Roman" w:hAnsi="Times New Roman" w:cs="Times New Roman"/>
          <w:sz w:val="24"/>
          <w:szCs w:val="24"/>
        </w:rPr>
        <w:t xml:space="preserve"> </w:t>
      </w:r>
      <w:r w:rsidR="008E4CA5">
        <w:rPr>
          <w:rFonts w:ascii="Times New Roman" w:hAnsi="Times New Roman" w:cs="Times New Roman"/>
          <w:sz w:val="24"/>
          <w:szCs w:val="24"/>
        </w:rPr>
        <w:t xml:space="preserve"> </w:t>
      </w:r>
      <w:r w:rsidR="0026758A" w:rsidRPr="00D20EE5">
        <w:rPr>
          <w:rFonts w:ascii="Times New Roman" w:hAnsi="Times New Roman" w:cs="Times New Roman"/>
          <w:sz w:val="24"/>
          <w:szCs w:val="24"/>
        </w:rPr>
        <w:t>Some of the suggested file transmission protocols to meet this requirement are as follow:</w:t>
      </w:r>
    </w:p>
    <w:p w14:paraId="081DF625" w14:textId="77777777" w:rsidR="00EA583F" w:rsidRPr="00D20EE5" w:rsidRDefault="0026758A" w:rsidP="00814715">
      <w:pPr>
        <w:pStyle w:val="ListParagraph"/>
        <w:numPr>
          <w:ilvl w:val="4"/>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sidRPr="00D20EE5">
        <w:rPr>
          <w:rFonts w:ascii="Times New Roman" w:hAnsi="Times New Roman" w:cs="Times New Roman"/>
          <w:sz w:val="24"/>
          <w:szCs w:val="24"/>
        </w:rPr>
        <w:t>Connect Direct software</w:t>
      </w:r>
    </w:p>
    <w:p w14:paraId="0078B13A" w14:textId="77777777" w:rsidR="00EA583F" w:rsidRPr="00D20EE5" w:rsidRDefault="002F4C9B" w:rsidP="00814715">
      <w:pPr>
        <w:pStyle w:val="ListParagraph"/>
        <w:numPr>
          <w:ilvl w:val="4"/>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sidRPr="00D20EE5">
        <w:rPr>
          <w:rFonts w:ascii="Times New Roman" w:hAnsi="Times New Roman" w:cs="Times New Roman"/>
          <w:sz w:val="24"/>
          <w:szCs w:val="24"/>
        </w:rPr>
        <w:t>Secure File Transfer Protocol (</w:t>
      </w:r>
      <w:r w:rsidR="0026758A" w:rsidRPr="00D20EE5">
        <w:rPr>
          <w:rFonts w:ascii="Times New Roman" w:hAnsi="Times New Roman" w:cs="Times New Roman"/>
          <w:sz w:val="24"/>
          <w:szCs w:val="24"/>
        </w:rPr>
        <w:t>SFTP</w:t>
      </w:r>
      <w:r w:rsidRPr="00D20EE5">
        <w:rPr>
          <w:rFonts w:ascii="Times New Roman" w:hAnsi="Times New Roman" w:cs="Times New Roman"/>
          <w:sz w:val="24"/>
          <w:szCs w:val="24"/>
        </w:rPr>
        <w:t>)</w:t>
      </w:r>
      <w:r w:rsidR="0026758A" w:rsidRPr="00D20EE5">
        <w:rPr>
          <w:rFonts w:ascii="Times New Roman" w:hAnsi="Times New Roman" w:cs="Times New Roman"/>
          <w:sz w:val="24"/>
          <w:szCs w:val="24"/>
        </w:rPr>
        <w:t xml:space="preserve"> server with public key authentication </w:t>
      </w:r>
    </w:p>
    <w:p w14:paraId="3133B1FF" w14:textId="77777777" w:rsidR="00EA583F" w:rsidRPr="00D20EE5" w:rsidRDefault="002F4C9B" w:rsidP="00814715">
      <w:pPr>
        <w:pStyle w:val="ListParagraph"/>
        <w:numPr>
          <w:ilvl w:val="4"/>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sidRPr="00D20EE5">
        <w:rPr>
          <w:rFonts w:ascii="Times New Roman" w:hAnsi="Times New Roman" w:cs="Times New Roman"/>
          <w:sz w:val="24"/>
          <w:szCs w:val="24"/>
        </w:rPr>
        <w:t>File Transfer Protocol (</w:t>
      </w:r>
      <w:r w:rsidR="0026758A" w:rsidRPr="00D20EE5">
        <w:rPr>
          <w:rFonts w:ascii="Times New Roman" w:hAnsi="Times New Roman" w:cs="Times New Roman"/>
          <w:sz w:val="24"/>
          <w:szCs w:val="24"/>
        </w:rPr>
        <w:t>FTP</w:t>
      </w:r>
      <w:r w:rsidRPr="00D20EE5">
        <w:rPr>
          <w:rFonts w:ascii="Times New Roman" w:hAnsi="Times New Roman" w:cs="Times New Roman"/>
          <w:sz w:val="24"/>
          <w:szCs w:val="24"/>
        </w:rPr>
        <w:t>)</w:t>
      </w:r>
      <w:r w:rsidR="0026758A" w:rsidRPr="00D20EE5">
        <w:rPr>
          <w:rFonts w:ascii="Times New Roman" w:hAnsi="Times New Roman" w:cs="Times New Roman"/>
          <w:sz w:val="24"/>
          <w:szCs w:val="24"/>
        </w:rPr>
        <w:t xml:space="preserve"> </w:t>
      </w:r>
      <w:r w:rsidRPr="00D20EE5">
        <w:rPr>
          <w:rFonts w:ascii="Times New Roman" w:hAnsi="Times New Roman" w:cs="Times New Roman"/>
          <w:sz w:val="24"/>
          <w:szCs w:val="24"/>
        </w:rPr>
        <w:t>Secure Sockets Layer (</w:t>
      </w:r>
      <w:r w:rsidR="0026758A" w:rsidRPr="00D20EE5">
        <w:rPr>
          <w:rFonts w:ascii="Times New Roman" w:hAnsi="Times New Roman" w:cs="Times New Roman"/>
          <w:sz w:val="24"/>
          <w:szCs w:val="24"/>
        </w:rPr>
        <w:t>SSL</w:t>
      </w:r>
      <w:r w:rsidRPr="00D20EE5">
        <w:rPr>
          <w:rFonts w:ascii="Times New Roman" w:hAnsi="Times New Roman" w:cs="Times New Roman"/>
          <w:sz w:val="24"/>
          <w:szCs w:val="24"/>
        </w:rPr>
        <w:t>)</w:t>
      </w:r>
      <w:r w:rsidR="0026758A" w:rsidRPr="00D20EE5">
        <w:rPr>
          <w:rFonts w:ascii="Times New Roman" w:hAnsi="Times New Roman" w:cs="Times New Roman"/>
          <w:sz w:val="24"/>
          <w:szCs w:val="24"/>
        </w:rPr>
        <w:t>/</w:t>
      </w:r>
      <w:r w:rsidRPr="00D20EE5">
        <w:rPr>
          <w:rFonts w:ascii="Times New Roman" w:hAnsi="Times New Roman" w:cs="Times New Roman"/>
          <w:sz w:val="24"/>
          <w:szCs w:val="24"/>
        </w:rPr>
        <w:t>Transport Layers Security (</w:t>
      </w:r>
      <w:r w:rsidR="0026758A" w:rsidRPr="00D20EE5">
        <w:rPr>
          <w:rFonts w:ascii="Times New Roman" w:hAnsi="Times New Roman" w:cs="Times New Roman"/>
          <w:sz w:val="24"/>
          <w:szCs w:val="24"/>
        </w:rPr>
        <w:t>TLS</w:t>
      </w:r>
      <w:r w:rsidRPr="00D20EE5">
        <w:rPr>
          <w:rFonts w:ascii="Times New Roman" w:hAnsi="Times New Roman" w:cs="Times New Roman"/>
          <w:sz w:val="24"/>
          <w:szCs w:val="24"/>
        </w:rPr>
        <w:t>)</w:t>
      </w:r>
      <w:r w:rsidR="0026758A" w:rsidRPr="00D20EE5">
        <w:rPr>
          <w:rFonts w:ascii="Times New Roman" w:hAnsi="Times New Roman" w:cs="Times New Roman"/>
          <w:sz w:val="24"/>
          <w:szCs w:val="24"/>
        </w:rPr>
        <w:t xml:space="preserve"> server</w:t>
      </w:r>
    </w:p>
    <w:p w14:paraId="274058C2" w14:textId="77777777" w:rsidR="0026758A" w:rsidRPr="00D20EE5" w:rsidRDefault="0026758A" w:rsidP="00814715">
      <w:pPr>
        <w:pStyle w:val="ListParagraph"/>
        <w:numPr>
          <w:ilvl w:val="4"/>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FTP client utilizing </w:t>
      </w:r>
      <w:r w:rsidR="002F4C9B" w:rsidRPr="00D20EE5">
        <w:rPr>
          <w:rFonts w:ascii="Times New Roman" w:hAnsi="Times New Roman" w:cs="Times New Roman"/>
          <w:sz w:val="24"/>
          <w:szCs w:val="24"/>
        </w:rPr>
        <w:t>Virtual Private Network (</w:t>
      </w:r>
      <w:r w:rsidRPr="00D20EE5">
        <w:rPr>
          <w:rFonts w:ascii="Times New Roman" w:hAnsi="Times New Roman" w:cs="Times New Roman"/>
          <w:sz w:val="24"/>
          <w:szCs w:val="24"/>
        </w:rPr>
        <w:t>VPN</w:t>
      </w:r>
      <w:r w:rsidR="002F4C9B" w:rsidRPr="00D20EE5">
        <w:rPr>
          <w:rFonts w:ascii="Times New Roman" w:hAnsi="Times New Roman" w:cs="Times New Roman"/>
          <w:sz w:val="24"/>
          <w:szCs w:val="24"/>
        </w:rPr>
        <w:t>)</w:t>
      </w:r>
    </w:p>
    <w:p w14:paraId="2ACC30B4" w14:textId="2134BD5D" w:rsidR="0026758A" w:rsidRPr="00D20EE5" w:rsidRDefault="0026758A"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1E3D35">
        <w:rPr>
          <w:rFonts w:ascii="Times New Roman" w:hAnsi="Times New Roman" w:cs="Times New Roman"/>
          <w:sz w:val="24"/>
          <w:szCs w:val="24"/>
        </w:rPr>
        <w:t xml:space="preserve">The Contractor </w:t>
      </w:r>
      <w:r w:rsidR="00840E07">
        <w:rPr>
          <w:rFonts w:ascii="Times New Roman" w:hAnsi="Times New Roman" w:cs="Times New Roman"/>
          <w:sz w:val="24"/>
          <w:szCs w:val="24"/>
        </w:rPr>
        <w:t xml:space="preserve">will </w:t>
      </w:r>
      <w:r w:rsidR="0009646F" w:rsidRPr="00D20EE5">
        <w:rPr>
          <w:rFonts w:ascii="Times New Roman" w:hAnsi="Times New Roman" w:cs="Times New Roman"/>
          <w:sz w:val="24"/>
          <w:szCs w:val="24"/>
        </w:rPr>
        <w:t xml:space="preserve">accept </w:t>
      </w:r>
      <w:r w:rsidR="00AC36F4">
        <w:rPr>
          <w:rFonts w:ascii="Times New Roman" w:hAnsi="Times New Roman" w:cs="Times New Roman"/>
          <w:sz w:val="24"/>
          <w:szCs w:val="24"/>
        </w:rPr>
        <w:t>DWD’s</w:t>
      </w:r>
      <w:r w:rsidRPr="00D20EE5">
        <w:rPr>
          <w:rFonts w:ascii="Times New Roman" w:hAnsi="Times New Roman" w:cs="Times New Roman"/>
          <w:sz w:val="24"/>
          <w:szCs w:val="24"/>
        </w:rPr>
        <w:t xml:space="preserve"> </w:t>
      </w:r>
      <w:r w:rsidR="0009646F" w:rsidRPr="00D20EE5">
        <w:rPr>
          <w:rFonts w:ascii="Times New Roman" w:hAnsi="Times New Roman" w:cs="Times New Roman"/>
          <w:sz w:val="24"/>
          <w:szCs w:val="24"/>
        </w:rPr>
        <w:t>transmission of</w:t>
      </w:r>
      <w:r w:rsidRPr="00D20EE5">
        <w:rPr>
          <w:rFonts w:ascii="Times New Roman" w:hAnsi="Times New Roman" w:cs="Times New Roman"/>
          <w:sz w:val="24"/>
          <w:szCs w:val="24"/>
        </w:rPr>
        <w:t xml:space="preserve"> account information on a</w:t>
      </w:r>
      <w:r w:rsidR="00AC36F4">
        <w:rPr>
          <w:rFonts w:ascii="Times New Roman" w:hAnsi="Times New Roman" w:cs="Times New Roman"/>
          <w:sz w:val="24"/>
          <w:szCs w:val="24"/>
        </w:rPr>
        <w:t xml:space="preserve"> </w:t>
      </w:r>
      <w:r w:rsidRPr="00D20EE5">
        <w:rPr>
          <w:rFonts w:ascii="Times New Roman" w:hAnsi="Times New Roman" w:cs="Times New Roman"/>
          <w:sz w:val="24"/>
          <w:szCs w:val="24"/>
        </w:rPr>
        <w:t xml:space="preserve">daily </w:t>
      </w:r>
      <w:r w:rsidR="00EB483C">
        <w:rPr>
          <w:rFonts w:ascii="Times New Roman" w:hAnsi="Times New Roman" w:cs="Times New Roman"/>
          <w:sz w:val="24"/>
          <w:szCs w:val="24"/>
        </w:rPr>
        <w:t>basis.</w:t>
      </w:r>
      <w:r w:rsidR="008E4CA5">
        <w:rPr>
          <w:rFonts w:ascii="Times New Roman" w:hAnsi="Times New Roman" w:cs="Times New Roman"/>
          <w:sz w:val="24"/>
          <w:szCs w:val="24"/>
        </w:rPr>
        <w:t xml:space="preserve"> </w:t>
      </w:r>
      <w:r w:rsidRPr="00D20EE5">
        <w:rPr>
          <w:rFonts w:ascii="Times New Roman" w:hAnsi="Times New Roman" w:cs="Times New Roman"/>
          <w:sz w:val="24"/>
          <w:szCs w:val="24"/>
        </w:rPr>
        <w:t xml:space="preserve">Each file transfer must be automated, requiring no manual intervention by </w:t>
      </w:r>
      <w:r w:rsidR="00EB483C">
        <w:rPr>
          <w:rFonts w:ascii="Times New Roman" w:hAnsi="Times New Roman" w:cs="Times New Roman"/>
          <w:sz w:val="24"/>
          <w:szCs w:val="24"/>
        </w:rPr>
        <w:t>DWD</w:t>
      </w:r>
      <w:r w:rsidRPr="00D20EE5">
        <w:rPr>
          <w:rFonts w:ascii="Times New Roman" w:hAnsi="Times New Roman" w:cs="Times New Roman"/>
          <w:sz w:val="24"/>
          <w:szCs w:val="24"/>
        </w:rPr>
        <w:t xml:space="preserve"> or the Contractor.</w:t>
      </w:r>
      <w:r w:rsidR="00BC279F">
        <w:rPr>
          <w:rFonts w:ascii="Times New Roman" w:hAnsi="Times New Roman" w:cs="Times New Roman"/>
          <w:sz w:val="24"/>
          <w:szCs w:val="24"/>
        </w:rPr>
        <w:t xml:space="preserve">  Contractor must acknowledge receipt of the transmissions as quickly as possible (and in no </w:t>
      </w:r>
      <w:r w:rsidR="00BC279F">
        <w:rPr>
          <w:rFonts w:ascii="Times New Roman" w:hAnsi="Times New Roman" w:cs="Times New Roman"/>
          <w:sz w:val="24"/>
          <w:szCs w:val="24"/>
        </w:rPr>
        <w:lastRenderedPageBreak/>
        <w:t>event shall acknowledgment be greater than two hours past the time of receipt)</w:t>
      </w:r>
      <w:r w:rsidR="008E4CA5">
        <w:rPr>
          <w:rFonts w:ascii="Times New Roman" w:hAnsi="Times New Roman" w:cs="Times New Roman"/>
          <w:sz w:val="24"/>
          <w:szCs w:val="24"/>
        </w:rPr>
        <w:t>.</w:t>
      </w:r>
    </w:p>
    <w:p w14:paraId="6CA78E1D" w14:textId="41C2CF4E" w:rsidR="00E451A2" w:rsidRDefault="0026758A"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EB483C">
        <w:rPr>
          <w:rFonts w:ascii="Times New Roman" w:hAnsi="Times New Roman" w:cs="Times New Roman"/>
          <w:sz w:val="24"/>
          <w:szCs w:val="24"/>
        </w:rPr>
        <w:t xml:space="preserve">The Contractor shall </w:t>
      </w:r>
      <w:r w:rsidR="0009646F" w:rsidRPr="00EB483C">
        <w:rPr>
          <w:rFonts w:ascii="Times New Roman" w:hAnsi="Times New Roman" w:cs="Times New Roman"/>
          <w:sz w:val="24"/>
          <w:szCs w:val="24"/>
        </w:rPr>
        <w:t xml:space="preserve">accept </w:t>
      </w:r>
      <w:r w:rsidRPr="00EB483C">
        <w:rPr>
          <w:rFonts w:ascii="Times New Roman" w:hAnsi="Times New Roman" w:cs="Times New Roman"/>
          <w:sz w:val="24"/>
          <w:szCs w:val="24"/>
        </w:rPr>
        <w:t xml:space="preserve">transactions from </w:t>
      </w:r>
      <w:r w:rsidR="00EB483C" w:rsidRPr="00EB483C">
        <w:rPr>
          <w:rFonts w:ascii="Times New Roman" w:hAnsi="Times New Roman" w:cs="Times New Roman"/>
          <w:sz w:val="24"/>
          <w:szCs w:val="24"/>
        </w:rPr>
        <w:t>DWD</w:t>
      </w:r>
      <w:r w:rsidRPr="00EB483C">
        <w:rPr>
          <w:rFonts w:ascii="Times New Roman" w:hAnsi="Times New Roman" w:cs="Times New Roman"/>
          <w:sz w:val="24"/>
          <w:szCs w:val="24"/>
        </w:rPr>
        <w:t xml:space="preserve"> in the National Automated Clearing House Association (NACHA) Preauthorized Payment and Deposit (PPD) format or file transmissions by</w:t>
      </w:r>
      <w:r w:rsidR="00AF0F7E" w:rsidRPr="00EB483C">
        <w:rPr>
          <w:rFonts w:ascii="Times New Roman" w:hAnsi="Times New Roman" w:cs="Times New Roman"/>
          <w:sz w:val="24"/>
          <w:szCs w:val="24"/>
        </w:rPr>
        <w:t xml:space="preserve"> Federal</w:t>
      </w:r>
      <w:r w:rsidRPr="00EB483C">
        <w:rPr>
          <w:rFonts w:ascii="Times New Roman" w:hAnsi="Times New Roman" w:cs="Times New Roman"/>
          <w:sz w:val="24"/>
          <w:szCs w:val="24"/>
        </w:rPr>
        <w:t xml:space="preserve"> wire. </w:t>
      </w:r>
      <w:r w:rsidR="008E4CA5" w:rsidRPr="00EB483C">
        <w:rPr>
          <w:rFonts w:ascii="Times New Roman" w:hAnsi="Times New Roman" w:cs="Times New Roman"/>
          <w:sz w:val="24"/>
          <w:szCs w:val="24"/>
        </w:rPr>
        <w:t xml:space="preserve"> </w:t>
      </w:r>
    </w:p>
    <w:p w14:paraId="5F61244B" w14:textId="4C94E6AE" w:rsidR="007B128A" w:rsidRDefault="00E451A2"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EB483C">
        <w:rPr>
          <w:rFonts w:ascii="Times New Roman" w:hAnsi="Times New Roman" w:cs="Times New Roman"/>
          <w:sz w:val="24"/>
          <w:szCs w:val="24"/>
        </w:rPr>
        <w:t xml:space="preserve">The Contractor must send </w:t>
      </w:r>
      <w:r w:rsidR="00BA50CF" w:rsidRPr="00EB483C">
        <w:rPr>
          <w:rFonts w:ascii="Times New Roman" w:hAnsi="Times New Roman" w:cs="Times New Roman"/>
          <w:sz w:val="24"/>
          <w:szCs w:val="24"/>
        </w:rPr>
        <w:t xml:space="preserve">an </w:t>
      </w:r>
      <w:r w:rsidR="00AF0F7E" w:rsidRPr="00EB483C">
        <w:rPr>
          <w:rFonts w:ascii="Times New Roman" w:hAnsi="Times New Roman" w:cs="Times New Roman"/>
          <w:sz w:val="24"/>
          <w:szCs w:val="24"/>
        </w:rPr>
        <w:t>A</w:t>
      </w:r>
      <w:r w:rsidR="004B16AA" w:rsidRPr="00EB483C">
        <w:rPr>
          <w:rFonts w:ascii="Times New Roman" w:hAnsi="Times New Roman" w:cs="Times New Roman"/>
          <w:sz w:val="24"/>
          <w:szCs w:val="24"/>
        </w:rPr>
        <w:t xml:space="preserve">gency-approved </w:t>
      </w:r>
      <w:r w:rsidRPr="00EB483C">
        <w:rPr>
          <w:rFonts w:ascii="Times New Roman" w:hAnsi="Times New Roman" w:cs="Times New Roman"/>
          <w:noProof/>
          <w:sz w:val="24"/>
          <w:szCs w:val="24"/>
        </w:rPr>
        <w:t>e-mail</w:t>
      </w:r>
      <w:r w:rsidRPr="00EB483C">
        <w:rPr>
          <w:rFonts w:ascii="Times New Roman" w:hAnsi="Times New Roman" w:cs="Times New Roman"/>
          <w:sz w:val="24"/>
          <w:szCs w:val="24"/>
        </w:rPr>
        <w:t xml:space="preserve"> notification </w:t>
      </w:r>
      <w:r w:rsidR="00841EC2" w:rsidRPr="00EB483C">
        <w:rPr>
          <w:rFonts w:ascii="Times New Roman" w:hAnsi="Times New Roman" w:cs="Times New Roman"/>
          <w:sz w:val="24"/>
          <w:szCs w:val="24"/>
        </w:rPr>
        <w:t xml:space="preserve">to the </w:t>
      </w:r>
      <w:r w:rsidR="0009646F" w:rsidRPr="00EB483C">
        <w:rPr>
          <w:rFonts w:ascii="Times New Roman" w:hAnsi="Times New Roman" w:cs="Times New Roman"/>
          <w:sz w:val="24"/>
          <w:szCs w:val="24"/>
        </w:rPr>
        <w:t xml:space="preserve">designated contact at an </w:t>
      </w:r>
      <w:r w:rsidR="00841EC2" w:rsidRPr="00EB483C">
        <w:rPr>
          <w:rFonts w:ascii="Times New Roman" w:hAnsi="Times New Roman" w:cs="Times New Roman"/>
          <w:sz w:val="24"/>
          <w:szCs w:val="24"/>
        </w:rPr>
        <w:t xml:space="preserve">Agency </w:t>
      </w:r>
      <w:r w:rsidRPr="00EB483C">
        <w:rPr>
          <w:rFonts w:ascii="Times New Roman" w:hAnsi="Times New Roman" w:cs="Times New Roman"/>
          <w:sz w:val="24"/>
          <w:szCs w:val="24"/>
        </w:rPr>
        <w:t xml:space="preserve">when the payments have </w:t>
      </w:r>
      <w:r w:rsidRPr="00EB483C">
        <w:rPr>
          <w:rFonts w:ascii="Times New Roman" w:hAnsi="Times New Roman" w:cs="Times New Roman"/>
          <w:noProof/>
          <w:sz w:val="24"/>
          <w:szCs w:val="24"/>
        </w:rPr>
        <w:t>been processed</w:t>
      </w:r>
      <w:r w:rsidR="00841EC2" w:rsidRPr="00EB483C">
        <w:rPr>
          <w:rFonts w:ascii="Times New Roman" w:hAnsi="Times New Roman" w:cs="Times New Roman"/>
          <w:sz w:val="24"/>
          <w:szCs w:val="24"/>
        </w:rPr>
        <w:t xml:space="preserve"> and deposited.</w:t>
      </w:r>
      <w:r w:rsidR="00C03581" w:rsidRPr="00EB483C">
        <w:rPr>
          <w:rFonts w:ascii="Times New Roman" w:hAnsi="Times New Roman" w:cs="Times New Roman"/>
          <w:sz w:val="24"/>
          <w:szCs w:val="24"/>
        </w:rPr>
        <w:t xml:space="preserve">  </w:t>
      </w:r>
    </w:p>
    <w:p w14:paraId="60FB537D" w14:textId="3066E641" w:rsidR="007B128A" w:rsidRDefault="007B128A"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7B128A">
        <w:rPr>
          <w:rFonts w:ascii="Times New Roman" w:hAnsi="Times New Roman" w:cs="Times New Roman"/>
          <w:sz w:val="24"/>
          <w:szCs w:val="24"/>
        </w:rPr>
        <w:t>In addition to the e-mail notification, the Contractor will also send an acknowledgement handshake through the interface during the file transmission process once the file is successfully received or upon the occurrence of any error.</w:t>
      </w:r>
    </w:p>
    <w:p w14:paraId="751C262C" w14:textId="090D2BC6" w:rsidR="005078C8" w:rsidRPr="0041057B" w:rsidRDefault="00F77FA1"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F77FA1">
        <w:rPr>
          <w:rFonts w:ascii="Times New Roman" w:hAnsi="Times New Roman" w:cs="Times New Roman"/>
          <w:sz w:val="24"/>
          <w:szCs w:val="24"/>
        </w:rPr>
        <w:t xml:space="preserve">The Contractor’s system must be able to send and receive </w:t>
      </w:r>
      <w:r w:rsidR="00EB483C">
        <w:rPr>
          <w:rFonts w:ascii="Times New Roman" w:hAnsi="Times New Roman" w:cs="Times New Roman"/>
          <w:sz w:val="24"/>
          <w:szCs w:val="24"/>
        </w:rPr>
        <w:t>payment distribution</w:t>
      </w:r>
      <w:r w:rsidRPr="00F77FA1">
        <w:rPr>
          <w:rFonts w:ascii="Times New Roman" w:hAnsi="Times New Roman" w:cs="Times New Roman"/>
          <w:sz w:val="24"/>
          <w:szCs w:val="24"/>
        </w:rPr>
        <w:t xml:space="preserve"> details and </w:t>
      </w:r>
      <w:r w:rsidR="00EB483C">
        <w:rPr>
          <w:rFonts w:ascii="Times New Roman" w:hAnsi="Times New Roman" w:cs="Times New Roman"/>
          <w:sz w:val="24"/>
          <w:szCs w:val="24"/>
        </w:rPr>
        <w:t>claimant</w:t>
      </w:r>
      <w:r w:rsidRPr="00F77FA1">
        <w:rPr>
          <w:rFonts w:ascii="Times New Roman" w:hAnsi="Times New Roman" w:cs="Times New Roman"/>
          <w:sz w:val="24"/>
          <w:szCs w:val="24"/>
        </w:rPr>
        <w:t xml:space="preserve">’s demographic information to and from </w:t>
      </w:r>
      <w:r w:rsidR="00195C92">
        <w:rPr>
          <w:rFonts w:ascii="Times New Roman" w:hAnsi="Times New Roman" w:cs="Times New Roman"/>
          <w:sz w:val="24"/>
          <w:szCs w:val="24"/>
        </w:rPr>
        <w:t xml:space="preserve">DWD </w:t>
      </w:r>
      <w:r w:rsidR="00753BC1">
        <w:rPr>
          <w:rFonts w:ascii="Times New Roman" w:hAnsi="Times New Roman" w:cs="Times New Roman"/>
          <w:sz w:val="24"/>
          <w:szCs w:val="24"/>
        </w:rPr>
        <w:t>in the Agency’s required format</w:t>
      </w:r>
      <w:r w:rsidR="00B74CC0">
        <w:rPr>
          <w:rFonts w:ascii="Times New Roman" w:hAnsi="Times New Roman" w:cs="Times New Roman"/>
          <w:sz w:val="24"/>
          <w:szCs w:val="24"/>
        </w:rPr>
        <w:t>.</w:t>
      </w:r>
      <w:r w:rsidRPr="00F77FA1">
        <w:rPr>
          <w:rFonts w:ascii="Times New Roman" w:hAnsi="Times New Roman" w:cs="Times New Roman"/>
          <w:sz w:val="24"/>
          <w:szCs w:val="24"/>
        </w:rPr>
        <w:t xml:space="preserve">  </w:t>
      </w:r>
    </w:p>
    <w:p w14:paraId="7B779BCA" w14:textId="5ECD58D8" w:rsidR="00BC279F" w:rsidRDefault="00BC279F" w:rsidP="00814715">
      <w:pPr>
        <w:pStyle w:val="ListParagraph"/>
        <w:numPr>
          <w:ilvl w:val="1"/>
          <w:numId w:val="1"/>
        </w:numPr>
        <w:autoSpaceDE w:val="0"/>
        <w:autoSpaceDN w:val="0"/>
        <w:adjustRightInd w:val="0"/>
        <w:spacing w:after="240" w:line="240" w:lineRule="auto"/>
        <w:ind w:left="540" w:hanging="540"/>
        <w:rPr>
          <w:rFonts w:ascii="Times New Roman" w:hAnsi="Times New Roman" w:cs="Times New Roman"/>
          <w:b/>
          <w:sz w:val="28"/>
          <w:szCs w:val="24"/>
        </w:rPr>
      </w:pPr>
      <w:r>
        <w:rPr>
          <w:rFonts w:ascii="Times New Roman" w:hAnsi="Times New Roman" w:cs="Times New Roman"/>
          <w:b/>
          <w:sz w:val="28"/>
          <w:szCs w:val="24"/>
        </w:rPr>
        <w:t>Identification and Remedy of Issues</w:t>
      </w:r>
    </w:p>
    <w:p w14:paraId="06D640B9" w14:textId="77777777" w:rsidR="0041057B" w:rsidRDefault="0041057B" w:rsidP="00814715">
      <w:pPr>
        <w:pStyle w:val="ListParagraph"/>
        <w:autoSpaceDE w:val="0"/>
        <w:autoSpaceDN w:val="0"/>
        <w:adjustRightInd w:val="0"/>
        <w:spacing w:after="240" w:line="240" w:lineRule="auto"/>
        <w:ind w:left="540"/>
        <w:rPr>
          <w:rFonts w:ascii="Times New Roman" w:hAnsi="Times New Roman" w:cs="Times New Roman"/>
          <w:b/>
          <w:sz w:val="28"/>
          <w:szCs w:val="24"/>
        </w:rPr>
      </w:pPr>
    </w:p>
    <w:p w14:paraId="7DB554E9" w14:textId="19F05369" w:rsidR="00BC279F" w:rsidRDefault="00BC279F"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The </w:t>
      </w:r>
      <w:r>
        <w:rPr>
          <w:rFonts w:ascii="Times New Roman" w:hAnsi="Times New Roman" w:cs="Times New Roman"/>
          <w:sz w:val="24"/>
          <w:szCs w:val="24"/>
        </w:rPr>
        <w:t xml:space="preserve">Contractor shall self-identify any failures, delays or slow processing of </w:t>
      </w:r>
      <w:r w:rsidR="00EB483C">
        <w:rPr>
          <w:rFonts w:ascii="Times New Roman" w:hAnsi="Times New Roman" w:cs="Times New Roman"/>
          <w:sz w:val="24"/>
          <w:szCs w:val="24"/>
        </w:rPr>
        <w:t>DWD’s</w:t>
      </w:r>
      <w:r>
        <w:rPr>
          <w:rFonts w:ascii="Times New Roman" w:hAnsi="Times New Roman" w:cs="Times New Roman"/>
          <w:sz w:val="24"/>
          <w:szCs w:val="24"/>
        </w:rPr>
        <w:t xml:space="preserve"> transmitted files or data.  Such identification must be conveyed to </w:t>
      </w:r>
      <w:r w:rsidR="00EB483C">
        <w:rPr>
          <w:rFonts w:ascii="Times New Roman" w:hAnsi="Times New Roman" w:cs="Times New Roman"/>
          <w:sz w:val="24"/>
          <w:szCs w:val="24"/>
        </w:rPr>
        <w:t>DWD</w:t>
      </w:r>
      <w:r>
        <w:rPr>
          <w:rFonts w:ascii="Times New Roman" w:hAnsi="Times New Roman" w:cs="Times New Roman"/>
          <w:sz w:val="24"/>
          <w:szCs w:val="24"/>
        </w:rPr>
        <w:t xml:space="preserve"> upon discovery </w:t>
      </w:r>
      <w:r w:rsidR="00111CD3">
        <w:rPr>
          <w:rFonts w:ascii="Times New Roman" w:hAnsi="Times New Roman" w:cs="Times New Roman"/>
          <w:sz w:val="24"/>
          <w:szCs w:val="24"/>
        </w:rPr>
        <w:t>and include a plan for timely remedy of the issue.</w:t>
      </w:r>
    </w:p>
    <w:p w14:paraId="18D2D133" w14:textId="2F525CD0" w:rsidR="00BC279F" w:rsidRPr="00BC279F" w:rsidRDefault="00111CD3"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Pr>
          <w:rFonts w:ascii="Times New Roman" w:hAnsi="Times New Roman" w:cs="Times New Roman"/>
          <w:sz w:val="24"/>
          <w:szCs w:val="24"/>
        </w:rPr>
        <w:t xml:space="preserve">The Contractor must furnish a point of contact for the State to communicate any issues it discovers. </w:t>
      </w:r>
      <w:r w:rsidR="008E4CA5">
        <w:rPr>
          <w:rFonts w:ascii="Times New Roman" w:hAnsi="Times New Roman" w:cs="Times New Roman"/>
          <w:sz w:val="24"/>
          <w:szCs w:val="24"/>
        </w:rPr>
        <w:t xml:space="preserve"> </w:t>
      </w:r>
      <w:r>
        <w:rPr>
          <w:rFonts w:ascii="Times New Roman" w:hAnsi="Times New Roman" w:cs="Times New Roman"/>
          <w:sz w:val="24"/>
          <w:szCs w:val="24"/>
        </w:rPr>
        <w:t xml:space="preserve">This knowledgeable contact (which need not be a single individual) must be available 24 hours a day, seven days a week. </w:t>
      </w:r>
      <w:r w:rsidR="008E4CA5">
        <w:rPr>
          <w:rFonts w:ascii="Times New Roman" w:hAnsi="Times New Roman" w:cs="Times New Roman"/>
          <w:sz w:val="24"/>
          <w:szCs w:val="24"/>
        </w:rPr>
        <w:t xml:space="preserve"> </w:t>
      </w:r>
      <w:r>
        <w:rPr>
          <w:rFonts w:ascii="Times New Roman" w:hAnsi="Times New Roman" w:cs="Times New Roman"/>
          <w:sz w:val="24"/>
          <w:szCs w:val="24"/>
        </w:rPr>
        <w:t xml:space="preserve">The contact must be able to respond to State inquiries or questions in fewer than 30 minutes, though such a response may necessarily be only an acknowledgement of receipt of the State’s issue.  </w:t>
      </w:r>
      <w:r w:rsidR="00753BC1">
        <w:rPr>
          <w:rFonts w:ascii="Times New Roman" w:hAnsi="Times New Roman" w:cs="Times New Roman"/>
          <w:sz w:val="24"/>
          <w:szCs w:val="24"/>
        </w:rPr>
        <w:t xml:space="preserve">In the event that the contact’s </w:t>
      </w:r>
      <w:r w:rsidR="002315D1">
        <w:rPr>
          <w:rFonts w:ascii="Times New Roman" w:hAnsi="Times New Roman" w:cs="Times New Roman"/>
          <w:sz w:val="24"/>
          <w:szCs w:val="24"/>
        </w:rPr>
        <w:t xml:space="preserve">response is a receipt and acknowledgement (but not </w:t>
      </w:r>
      <w:r w:rsidR="002315D1">
        <w:rPr>
          <w:rFonts w:ascii="Times New Roman" w:hAnsi="Times New Roman" w:cs="Times New Roman"/>
          <w:sz w:val="24"/>
          <w:szCs w:val="24"/>
        </w:rPr>
        <w:lastRenderedPageBreak/>
        <w:t xml:space="preserve">answer or resolution), the Contractor shall endeavor to resolve the issue or provide an answer within two (2) hours if possible, and in any case with all deliberate speed. </w:t>
      </w:r>
      <w:r>
        <w:rPr>
          <w:rFonts w:ascii="Times New Roman" w:hAnsi="Times New Roman" w:cs="Times New Roman"/>
          <w:sz w:val="24"/>
          <w:szCs w:val="24"/>
        </w:rPr>
        <w:t>The contact should continue to provide periodic updates regarding the issue until it is remedied.</w:t>
      </w:r>
    </w:p>
    <w:p w14:paraId="53F14F68" w14:textId="0A4B07D1" w:rsidR="005078C8" w:rsidRPr="00D20EE5" w:rsidRDefault="005078C8" w:rsidP="00B74CC0">
      <w:pPr>
        <w:pStyle w:val="ListParagraph"/>
        <w:numPr>
          <w:ilvl w:val="1"/>
          <w:numId w:val="1"/>
        </w:numPr>
        <w:autoSpaceDE w:val="0"/>
        <w:autoSpaceDN w:val="0"/>
        <w:adjustRightInd w:val="0"/>
        <w:spacing w:after="240" w:line="240" w:lineRule="auto"/>
        <w:ind w:left="547" w:hanging="547"/>
        <w:contextualSpacing w:val="0"/>
        <w:rPr>
          <w:rFonts w:ascii="Times New Roman" w:hAnsi="Times New Roman" w:cs="Times New Roman"/>
          <w:b/>
          <w:sz w:val="28"/>
          <w:szCs w:val="24"/>
        </w:rPr>
      </w:pPr>
      <w:r w:rsidRPr="00D20EE5">
        <w:rPr>
          <w:rFonts w:ascii="Times New Roman" w:hAnsi="Times New Roman" w:cs="Times New Roman"/>
          <w:b/>
          <w:sz w:val="28"/>
          <w:szCs w:val="24"/>
        </w:rPr>
        <w:t>System Compatibility</w:t>
      </w:r>
    </w:p>
    <w:p w14:paraId="310459AC" w14:textId="467046F4" w:rsidR="00841EC2" w:rsidRPr="00D20EE5" w:rsidRDefault="005078C8"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sz w:val="24"/>
          <w:szCs w:val="24"/>
        </w:rPr>
        <w:t>The Contractor must ensure that any website, web portal, browser plug-ins, or provided software for all transactions and functions (</w:t>
      </w:r>
      <w:r w:rsidRPr="003669C8">
        <w:rPr>
          <w:rFonts w:ascii="Times New Roman" w:hAnsi="Times New Roman" w:cs="Times New Roman"/>
          <w:i/>
          <w:noProof/>
          <w:sz w:val="24"/>
          <w:szCs w:val="24"/>
        </w:rPr>
        <w:t>e.g.</w:t>
      </w:r>
      <w:r w:rsidR="00BA50CF" w:rsidRPr="00D20EE5">
        <w:rPr>
          <w:rFonts w:ascii="Times New Roman" w:hAnsi="Times New Roman" w:cs="Times New Roman"/>
          <w:noProof/>
          <w:sz w:val="24"/>
          <w:szCs w:val="24"/>
        </w:rPr>
        <w:t>,</w:t>
      </w:r>
      <w:r w:rsidRPr="00D20EE5">
        <w:rPr>
          <w:rFonts w:ascii="Times New Roman" w:hAnsi="Times New Roman" w:cs="Times New Roman"/>
          <w:sz w:val="24"/>
          <w:szCs w:val="24"/>
        </w:rPr>
        <w:t xml:space="preserve"> file transfers, reporting, status review, </w:t>
      </w:r>
      <w:r w:rsidRPr="00D20EE5">
        <w:rPr>
          <w:rFonts w:ascii="Times New Roman" w:hAnsi="Times New Roman" w:cs="Times New Roman"/>
          <w:noProof/>
          <w:sz w:val="24"/>
          <w:szCs w:val="24"/>
        </w:rPr>
        <w:t>etc.</w:t>
      </w:r>
      <w:r w:rsidRPr="00276240">
        <w:rPr>
          <w:rFonts w:ascii="Times New Roman" w:hAnsi="Times New Roman" w:cs="Times New Roman"/>
          <w:sz w:val="24"/>
          <w:szCs w:val="24"/>
        </w:rPr>
        <w:t>) are compatible</w:t>
      </w:r>
      <w:r w:rsidRPr="00F24F9B">
        <w:rPr>
          <w:rFonts w:ascii="Times New Roman" w:hAnsi="Times New Roman" w:cs="Times New Roman"/>
          <w:sz w:val="24"/>
          <w:szCs w:val="24"/>
        </w:rPr>
        <w:t xml:space="preserve"> with Microsoft Windows 7 and greater, Internet Explorer 9 and greater, </w:t>
      </w:r>
      <w:r w:rsidR="00896AAF">
        <w:rPr>
          <w:rFonts w:ascii="Times New Roman" w:hAnsi="Times New Roman" w:cs="Times New Roman"/>
          <w:sz w:val="24"/>
          <w:szCs w:val="24"/>
        </w:rPr>
        <w:t xml:space="preserve">Safari, </w:t>
      </w:r>
      <w:r w:rsidRPr="00F24F9B">
        <w:rPr>
          <w:rFonts w:ascii="Times New Roman" w:hAnsi="Times New Roman" w:cs="Times New Roman"/>
          <w:sz w:val="24"/>
          <w:szCs w:val="24"/>
        </w:rPr>
        <w:t xml:space="preserve">and the latest version of Google Chrome. </w:t>
      </w:r>
      <w:r w:rsidR="003D4D49">
        <w:rPr>
          <w:rFonts w:ascii="Times New Roman" w:hAnsi="Times New Roman" w:cs="Times New Roman"/>
          <w:sz w:val="24"/>
          <w:szCs w:val="24"/>
        </w:rPr>
        <w:t xml:space="preserve"> However, if necessary, the State reserves the right to require use of older versions of software in order to be compatible with </w:t>
      </w:r>
      <w:r w:rsidR="00EB483C">
        <w:rPr>
          <w:rFonts w:ascii="Times New Roman" w:hAnsi="Times New Roman" w:cs="Times New Roman"/>
          <w:sz w:val="24"/>
          <w:szCs w:val="24"/>
        </w:rPr>
        <w:t>DWD’s use of</w:t>
      </w:r>
      <w:r w:rsidR="003D4D49">
        <w:rPr>
          <w:rFonts w:ascii="Times New Roman" w:hAnsi="Times New Roman" w:cs="Times New Roman"/>
          <w:sz w:val="24"/>
          <w:szCs w:val="24"/>
        </w:rPr>
        <w:t xml:space="preserve"> an older version of the software.</w:t>
      </w:r>
    </w:p>
    <w:p w14:paraId="4AD85BA8" w14:textId="77777777" w:rsidR="005078C8" w:rsidRPr="00D20EE5" w:rsidRDefault="00841EC2" w:rsidP="00814715">
      <w:pPr>
        <w:pStyle w:val="ListParagraph"/>
        <w:numPr>
          <w:ilvl w:val="3"/>
          <w:numId w:val="1"/>
        </w:numPr>
        <w:autoSpaceDE w:val="0"/>
        <w:autoSpaceDN w:val="0"/>
        <w:adjustRightInd w:val="0"/>
        <w:spacing w:after="240" w:line="240" w:lineRule="auto"/>
        <w:ind w:left="720" w:hanging="360"/>
        <w:contextualSpacing w:val="0"/>
        <w:rPr>
          <w:rFonts w:ascii="Times New Roman" w:hAnsi="Times New Roman" w:cs="Times New Roman"/>
          <w:sz w:val="24"/>
          <w:szCs w:val="24"/>
        </w:rPr>
      </w:pPr>
      <w:r w:rsidRPr="001E3D35">
        <w:rPr>
          <w:rFonts w:ascii="Times New Roman" w:hAnsi="Times New Roman" w:cs="Times New Roman"/>
          <w:sz w:val="24"/>
          <w:szCs w:val="24"/>
        </w:rPr>
        <w:t>If the Contractor requires the State to have any third</w:t>
      </w:r>
      <w:r w:rsidR="00C56C34" w:rsidRPr="00D20EE5">
        <w:rPr>
          <w:rFonts w:ascii="Times New Roman" w:hAnsi="Times New Roman" w:cs="Times New Roman"/>
          <w:sz w:val="24"/>
          <w:szCs w:val="24"/>
        </w:rPr>
        <w:t>-</w:t>
      </w:r>
      <w:r w:rsidRPr="00D20EE5">
        <w:rPr>
          <w:rFonts w:ascii="Times New Roman" w:hAnsi="Times New Roman" w:cs="Times New Roman"/>
          <w:sz w:val="24"/>
          <w:szCs w:val="24"/>
        </w:rPr>
        <w:t xml:space="preserve">party software </w:t>
      </w:r>
      <w:r w:rsidR="005078C8" w:rsidRPr="00D20EE5">
        <w:rPr>
          <w:rFonts w:ascii="Times New Roman" w:hAnsi="Times New Roman" w:cs="Times New Roman"/>
          <w:sz w:val="24"/>
          <w:szCs w:val="24"/>
        </w:rPr>
        <w:t xml:space="preserve">including, but not limited to, Adobe Flash, Adobe Acrobat, Java, Microsoft .NET Framework, Microsoft Silverlight, </w:t>
      </w:r>
      <w:r w:rsidR="005078C8" w:rsidRPr="00D20EE5">
        <w:rPr>
          <w:rFonts w:ascii="Times New Roman" w:hAnsi="Times New Roman" w:cs="Times New Roman"/>
          <w:noProof/>
          <w:sz w:val="24"/>
          <w:szCs w:val="24"/>
        </w:rPr>
        <w:t>etc.</w:t>
      </w:r>
      <w:r w:rsidR="005078C8" w:rsidRPr="00D20EE5">
        <w:rPr>
          <w:rFonts w:ascii="Times New Roman" w:hAnsi="Times New Roman" w:cs="Times New Roman"/>
          <w:sz w:val="24"/>
          <w:szCs w:val="24"/>
        </w:rPr>
        <w:t xml:space="preserve">, </w:t>
      </w:r>
      <w:r w:rsidRPr="00D20EE5">
        <w:rPr>
          <w:rFonts w:ascii="Times New Roman" w:hAnsi="Times New Roman" w:cs="Times New Roman"/>
          <w:sz w:val="24"/>
          <w:szCs w:val="24"/>
        </w:rPr>
        <w:t xml:space="preserve">the State must be made aware of these requirements in the Contractor’s proposal and any </w:t>
      </w:r>
      <w:r w:rsidR="005078C8" w:rsidRPr="00D20EE5">
        <w:rPr>
          <w:rFonts w:ascii="Times New Roman" w:hAnsi="Times New Roman" w:cs="Times New Roman"/>
          <w:sz w:val="24"/>
          <w:szCs w:val="24"/>
        </w:rPr>
        <w:t>minimum version of this software</w:t>
      </w:r>
      <w:r w:rsidRPr="00D20EE5">
        <w:rPr>
          <w:rFonts w:ascii="Times New Roman" w:hAnsi="Times New Roman" w:cs="Times New Roman"/>
          <w:sz w:val="24"/>
          <w:szCs w:val="24"/>
        </w:rPr>
        <w:t>.</w:t>
      </w:r>
    </w:p>
    <w:p w14:paraId="7EB7B749" w14:textId="77777777" w:rsidR="001D2AA4" w:rsidRPr="00D20EE5" w:rsidRDefault="001D2AA4" w:rsidP="00814715">
      <w:pPr>
        <w:pStyle w:val="ListParagraph"/>
        <w:widowControl w:val="0"/>
        <w:numPr>
          <w:ilvl w:val="0"/>
          <w:numId w:val="1"/>
        </w:numPr>
        <w:spacing w:after="240" w:line="240" w:lineRule="auto"/>
        <w:contextualSpacing w:val="0"/>
        <w:rPr>
          <w:rFonts w:ascii="Times New Roman" w:hAnsi="Times New Roman" w:cs="Times New Roman"/>
          <w:b/>
          <w:sz w:val="32"/>
          <w:szCs w:val="32"/>
        </w:rPr>
      </w:pPr>
      <w:r w:rsidRPr="00D20EE5">
        <w:rPr>
          <w:rFonts w:ascii="Times New Roman" w:hAnsi="Times New Roman" w:cs="Times New Roman"/>
          <w:b/>
          <w:sz w:val="32"/>
          <w:szCs w:val="32"/>
        </w:rPr>
        <w:t>Account Management</w:t>
      </w:r>
      <w:r w:rsidR="0026758A" w:rsidRPr="00D20EE5">
        <w:rPr>
          <w:rFonts w:ascii="Times New Roman" w:hAnsi="Times New Roman" w:cs="Times New Roman"/>
          <w:b/>
          <w:sz w:val="32"/>
          <w:szCs w:val="32"/>
        </w:rPr>
        <w:t xml:space="preserve"> </w:t>
      </w:r>
    </w:p>
    <w:p w14:paraId="2B4FD8E2" w14:textId="77777777" w:rsidR="0026758A" w:rsidRPr="00D20EE5" w:rsidRDefault="0026758A" w:rsidP="00814715">
      <w:pPr>
        <w:pStyle w:val="ListParagraph"/>
        <w:widowControl w:val="0"/>
        <w:numPr>
          <w:ilvl w:val="1"/>
          <w:numId w:val="1"/>
        </w:numPr>
        <w:spacing w:after="240" w:line="240" w:lineRule="auto"/>
        <w:contextualSpacing w:val="0"/>
        <w:rPr>
          <w:rFonts w:ascii="Times New Roman" w:hAnsi="Times New Roman" w:cs="Times New Roman"/>
          <w:b/>
          <w:sz w:val="28"/>
          <w:szCs w:val="28"/>
        </w:rPr>
      </w:pPr>
      <w:r w:rsidRPr="00D20EE5">
        <w:rPr>
          <w:rFonts w:ascii="Times New Roman" w:hAnsi="Times New Roman" w:cs="Times New Roman"/>
          <w:b/>
          <w:sz w:val="28"/>
          <w:szCs w:val="28"/>
        </w:rPr>
        <w:t>Account Creation</w:t>
      </w:r>
    </w:p>
    <w:p w14:paraId="3107E24B" w14:textId="29B315AD" w:rsidR="001D2AA4" w:rsidRPr="00D20EE5" w:rsidRDefault="001D2AA4" w:rsidP="00814715">
      <w:pPr>
        <w:pStyle w:val="Level2Body"/>
        <w:numPr>
          <w:ilvl w:val="0"/>
          <w:numId w:val="31"/>
        </w:numPr>
        <w:spacing w:after="240"/>
        <w:jc w:val="left"/>
        <w:rPr>
          <w:rFonts w:ascii="Times New Roman" w:hAnsi="Times New Roman" w:cs="Times New Roman"/>
          <w:color w:val="auto"/>
          <w:sz w:val="24"/>
        </w:rPr>
      </w:pPr>
      <w:r w:rsidRPr="00D20EE5">
        <w:rPr>
          <w:rFonts w:ascii="Times New Roman" w:hAnsi="Times New Roman" w:cs="Times New Roman"/>
          <w:color w:val="auto"/>
          <w:sz w:val="24"/>
        </w:rPr>
        <w:t xml:space="preserve">The Contractor creates an account for any new </w:t>
      </w:r>
      <w:r w:rsidR="002D30E2">
        <w:rPr>
          <w:rFonts w:ascii="Times New Roman" w:hAnsi="Times New Roman" w:cs="Times New Roman"/>
          <w:color w:val="auto"/>
          <w:sz w:val="24"/>
        </w:rPr>
        <w:t>claimants</w:t>
      </w:r>
      <w:r w:rsidRPr="00D20EE5">
        <w:rPr>
          <w:rFonts w:ascii="Times New Roman" w:hAnsi="Times New Roman" w:cs="Times New Roman"/>
          <w:color w:val="auto"/>
          <w:sz w:val="24"/>
        </w:rPr>
        <w:t xml:space="preserve"> provided to the Contractor by </w:t>
      </w:r>
      <w:r w:rsidR="002D30E2">
        <w:rPr>
          <w:rFonts w:ascii="Times New Roman" w:hAnsi="Times New Roman" w:cs="Times New Roman"/>
          <w:color w:val="auto"/>
          <w:sz w:val="24"/>
        </w:rPr>
        <w:t>DWD</w:t>
      </w:r>
      <w:r w:rsidR="0052497E" w:rsidRPr="00D20EE5">
        <w:rPr>
          <w:rFonts w:ascii="Times New Roman" w:hAnsi="Times New Roman" w:cs="Times New Roman"/>
          <w:color w:val="auto"/>
          <w:sz w:val="24"/>
        </w:rPr>
        <w:t xml:space="preserve">. </w:t>
      </w:r>
      <w:r w:rsidR="006977F9">
        <w:rPr>
          <w:rFonts w:ascii="Times New Roman" w:hAnsi="Times New Roman" w:cs="Times New Roman"/>
          <w:color w:val="auto"/>
          <w:sz w:val="24"/>
        </w:rPr>
        <w:t xml:space="preserve"> </w:t>
      </w:r>
      <w:r w:rsidR="002D30E2">
        <w:rPr>
          <w:rFonts w:ascii="Times New Roman" w:hAnsi="Times New Roman" w:cs="Times New Roman"/>
          <w:color w:val="auto"/>
          <w:sz w:val="24"/>
        </w:rPr>
        <w:t>DWD</w:t>
      </w:r>
      <w:r w:rsidRPr="00D20EE5">
        <w:rPr>
          <w:rFonts w:ascii="Times New Roman" w:hAnsi="Times New Roman" w:cs="Times New Roman"/>
          <w:color w:val="auto"/>
          <w:sz w:val="24"/>
        </w:rPr>
        <w:t xml:space="preserve"> will provide the </w:t>
      </w:r>
      <w:r w:rsidR="00F70DBB">
        <w:rPr>
          <w:rFonts w:ascii="Times New Roman" w:hAnsi="Times New Roman" w:cs="Times New Roman"/>
          <w:color w:val="auto"/>
          <w:sz w:val="24"/>
        </w:rPr>
        <w:t>applicable</w:t>
      </w:r>
      <w:r w:rsidRPr="00D20EE5">
        <w:rPr>
          <w:rFonts w:ascii="Times New Roman" w:hAnsi="Times New Roman" w:cs="Times New Roman"/>
          <w:color w:val="auto"/>
          <w:sz w:val="24"/>
        </w:rPr>
        <w:t xml:space="preserve"> information about each </w:t>
      </w:r>
      <w:r w:rsidR="002D30E2">
        <w:rPr>
          <w:rFonts w:ascii="Times New Roman" w:hAnsi="Times New Roman" w:cs="Times New Roman"/>
          <w:color w:val="auto"/>
          <w:sz w:val="24"/>
        </w:rPr>
        <w:t xml:space="preserve">account </w:t>
      </w:r>
      <w:r w:rsidRPr="00D20EE5">
        <w:rPr>
          <w:rFonts w:ascii="Times New Roman" w:hAnsi="Times New Roman" w:cs="Times New Roman"/>
          <w:color w:val="auto"/>
          <w:sz w:val="24"/>
        </w:rPr>
        <w:t>holde</w:t>
      </w:r>
      <w:r w:rsidR="00793976">
        <w:rPr>
          <w:rFonts w:ascii="Times New Roman" w:hAnsi="Times New Roman" w:cs="Times New Roman"/>
          <w:color w:val="auto"/>
          <w:sz w:val="24"/>
        </w:rPr>
        <w:t>r</w:t>
      </w:r>
      <w:r w:rsidR="00F70DBB">
        <w:rPr>
          <w:rFonts w:ascii="Times New Roman" w:hAnsi="Times New Roman" w:cs="Times New Roman"/>
          <w:color w:val="auto"/>
          <w:sz w:val="24"/>
        </w:rPr>
        <w:t>, as determined by the State</w:t>
      </w:r>
      <w:r w:rsidR="00793976">
        <w:rPr>
          <w:rFonts w:ascii="Times New Roman" w:hAnsi="Times New Roman" w:cs="Times New Roman"/>
          <w:color w:val="auto"/>
          <w:sz w:val="24"/>
        </w:rPr>
        <w:t>.</w:t>
      </w:r>
    </w:p>
    <w:p w14:paraId="75CC0495" w14:textId="19059C05" w:rsidR="001D2AA4" w:rsidRPr="00D20EE5" w:rsidRDefault="0026758A" w:rsidP="00814715">
      <w:pPr>
        <w:pStyle w:val="Level2Body"/>
        <w:numPr>
          <w:ilvl w:val="0"/>
          <w:numId w:val="31"/>
        </w:numPr>
        <w:spacing w:after="240"/>
        <w:jc w:val="left"/>
        <w:rPr>
          <w:rFonts w:ascii="Times New Roman" w:hAnsi="Times New Roman" w:cs="Times New Roman"/>
          <w:color w:val="auto"/>
          <w:sz w:val="24"/>
        </w:rPr>
      </w:pPr>
      <w:r w:rsidRPr="00D20EE5">
        <w:rPr>
          <w:rFonts w:ascii="Times New Roman" w:hAnsi="Times New Roman" w:cs="Times New Roman"/>
          <w:color w:val="auto"/>
          <w:sz w:val="24"/>
        </w:rPr>
        <w:t xml:space="preserve">Each </w:t>
      </w:r>
      <w:r w:rsidR="00F70DBB">
        <w:rPr>
          <w:rFonts w:ascii="Times New Roman" w:hAnsi="Times New Roman" w:cs="Times New Roman"/>
          <w:color w:val="auto"/>
          <w:sz w:val="24"/>
        </w:rPr>
        <w:t>calendar</w:t>
      </w:r>
      <w:r w:rsidRPr="00D20EE5">
        <w:rPr>
          <w:rFonts w:ascii="Times New Roman" w:hAnsi="Times New Roman" w:cs="Times New Roman"/>
          <w:color w:val="auto"/>
          <w:sz w:val="24"/>
        </w:rPr>
        <w:t xml:space="preserve"> day, the </w:t>
      </w:r>
      <w:r w:rsidR="002D30E2">
        <w:rPr>
          <w:rFonts w:ascii="Times New Roman" w:hAnsi="Times New Roman" w:cs="Times New Roman"/>
          <w:color w:val="auto"/>
          <w:sz w:val="24"/>
        </w:rPr>
        <w:t>DWD</w:t>
      </w:r>
      <w:r w:rsidRPr="00D20EE5">
        <w:rPr>
          <w:rFonts w:ascii="Times New Roman" w:hAnsi="Times New Roman" w:cs="Times New Roman"/>
          <w:color w:val="auto"/>
          <w:sz w:val="24"/>
        </w:rPr>
        <w:t xml:space="preserve"> shall send the Contractor one </w:t>
      </w:r>
      <w:r w:rsidRPr="00D20EE5">
        <w:rPr>
          <w:rFonts w:ascii="Times New Roman" w:hAnsi="Times New Roman" w:cs="Times New Roman"/>
          <w:noProof/>
          <w:color w:val="auto"/>
          <w:sz w:val="24"/>
        </w:rPr>
        <w:t>file</w:t>
      </w:r>
      <w:r w:rsidRPr="00D20EE5">
        <w:rPr>
          <w:rFonts w:ascii="Times New Roman" w:hAnsi="Times New Roman" w:cs="Times New Roman"/>
          <w:color w:val="auto"/>
          <w:sz w:val="24"/>
        </w:rPr>
        <w:t xml:space="preserve"> containing new accounts that are ready to be </w:t>
      </w:r>
      <w:r w:rsidR="00F70DBB">
        <w:rPr>
          <w:rFonts w:ascii="Times New Roman" w:hAnsi="Times New Roman" w:cs="Times New Roman"/>
          <w:color w:val="auto"/>
          <w:sz w:val="24"/>
        </w:rPr>
        <w:t>created</w:t>
      </w:r>
      <w:r w:rsidRPr="00D20EE5">
        <w:rPr>
          <w:rFonts w:ascii="Times New Roman" w:hAnsi="Times New Roman" w:cs="Times New Roman"/>
          <w:color w:val="auto"/>
          <w:sz w:val="24"/>
        </w:rPr>
        <w:t xml:space="preserve"> and existing accounts that should receive</w:t>
      </w:r>
      <w:r w:rsidRPr="00F24F9B">
        <w:rPr>
          <w:rFonts w:ascii="Times New Roman" w:hAnsi="Times New Roman" w:cs="Times New Roman"/>
          <w:color w:val="auto"/>
          <w:sz w:val="24"/>
        </w:rPr>
        <w:t xml:space="preserve"> an additional deposit</w:t>
      </w:r>
      <w:r w:rsidR="0052497E" w:rsidRPr="001E3D35">
        <w:rPr>
          <w:rFonts w:ascii="Times New Roman" w:hAnsi="Times New Roman" w:cs="Times New Roman"/>
          <w:color w:val="auto"/>
          <w:sz w:val="24"/>
        </w:rPr>
        <w:t xml:space="preserve">. </w:t>
      </w:r>
      <w:r w:rsidR="006977F9">
        <w:rPr>
          <w:rFonts w:ascii="Times New Roman" w:hAnsi="Times New Roman" w:cs="Times New Roman"/>
          <w:color w:val="auto"/>
          <w:sz w:val="24"/>
        </w:rPr>
        <w:t xml:space="preserve"> </w:t>
      </w:r>
    </w:p>
    <w:p w14:paraId="7D3FC476" w14:textId="11CCD7F8" w:rsidR="00CA3020" w:rsidRDefault="00814715" w:rsidP="00814715">
      <w:pPr>
        <w:pStyle w:val="Level2Body"/>
        <w:numPr>
          <w:ilvl w:val="0"/>
          <w:numId w:val="31"/>
        </w:numPr>
        <w:spacing w:after="240"/>
        <w:jc w:val="left"/>
        <w:rPr>
          <w:rFonts w:ascii="Times New Roman" w:hAnsi="Times New Roman" w:cs="Times New Roman"/>
          <w:color w:val="auto"/>
          <w:sz w:val="24"/>
        </w:rPr>
      </w:pPr>
      <w:r>
        <w:rPr>
          <w:rFonts w:ascii="Times New Roman" w:hAnsi="Times New Roman" w:cs="Times New Roman"/>
          <w:color w:val="auto"/>
          <w:sz w:val="24"/>
        </w:rPr>
        <w:lastRenderedPageBreak/>
        <w:t>E</w:t>
      </w:r>
      <w:r w:rsidR="0026758A" w:rsidRPr="00D20EE5">
        <w:rPr>
          <w:rFonts w:ascii="Times New Roman" w:hAnsi="Times New Roman" w:cs="Times New Roman"/>
          <w:color w:val="auto"/>
          <w:sz w:val="24"/>
        </w:rPr>
        <w:t xml:space="preserve">ach business day, the Contractor shall create a file for </w:t>
      </w:r>
      <w:r w:rsidR="00EB483C">
        <w:rPr>
          <w:rFonts w:ascii="Times New Roman" w:hAnsi="Times New Roman" w:cs="Times New Roman"/>
          <w:color w:val="auto"/>
          <w:sz w:val="24"/>
        </w:rPr>
        <w:t>DWD</w:t>
      </w:r>
      <w:r w:rsidR="0026758A" w:rsidRPr="00D20EE5">
        <w:rPr>
          <w:rFonts w:ascii="Times New Roman" w:hAnsi="Times New Roman" w:cs="Times New Roman"/>
          <w:color w:val="auto"/>
          <w:sz w:val="24"/>
        </w:rPr>
        <w:t xml:space="preserve"> indicating the accounts that have been established that day and reissued account numbers, along with other information required to make payments</w:t>
      </w:r>
      <w:r w:rsidR="0052497E" w:rsidRPr="00D20EE5">
        <w:rPr>
          <w:rFonts w:ascii="Times New Roman" w:hAnsi="Times New Roman" w:cs="Times New Roman"/>
          <w:color w:val="auto"/>
          <w:sz w:val="24"/>
        </w:rPr>
        <w:t>.</w:t>
      </w:r>
      <w:r w:rsidR="006977F9">
        <w:rPr>
          <w:rFonts w:ascii="Times New Roman" w:hAnsi="Times New Roman" w:cs="Times New Roman"/>
          <w:color w:val="auto"/>
          <w:sz w:val="24"/>
        </w:rPr>
        <w:t xml:space="preserve"> </w:t>
      </w:r>
      <w:r w:rsidR="0052497E" w:rsidRPr="00D20EE5">
        <w:rPr>
          <w:rFonts w:ascii="Times New Roman" w:hAnsi="Times New Roman" w:cs="Times New Roman"/>
          <w:color w:val="auto"/>
          <w:sz w:val="24"/>
        </w:rPr>
        <w:t xml:space="preserve"> </w:t>
      </w:r>
      <w:r w:rsidR="0026758A" w:rsidRPr="00D20EE5">
        <w:rPr>
          <w:rFonts w:ascii="Times New Roman" w:hAnsi="Times New Roman" w:cs="Times New Roman"/>
          <w:color w:val="auto"/>
          <w:sz w:val="24"/>
        </w:rPr>
        <w:t xml:space="preserve">Simultaneously, the Contractor shall confirm the amount of funding allocated to each account. </w:t>
      </w:r>
      <w:r w:rsidR="006977F9">
        <w:rPr>
          <w:rFonts w:ascii="Times New Roman" w:hAnsi="Times New Roman" w:cs="Times New Roman"/>
          <w:color w:val="auto"/>
          <w:sz w:val="24"/>
        </w:rPr>
        <w:t xml:space="preserve"> </w:t>
      </w:r>
      <w:r w:rsidR="0026758A" w:rsidRPr="00D20EE5">
        <w:rPr>
          <w:rFonts w:ascii="Times New Roman" w:hAnsi="Times New Roman" w:cs="Times New Roman"/>
          <w:color w:val="auto"/>
          <w:sz w:val="24"/>
        </w:rPr>
        <w:t xml:space="preserve">The Contractor shall confirm electronically the receipt of all files received from </w:t>
      </w:r>
      <w:r w:rsidR="00EB483C">
        <w:rPr>
          <w:rFonts w:ascii="Times New Roman" w:hAnsi="Times New Roman" w:cs="Times New Roman"/>
          <w:color w:val="auto"/>
          <w:sz w:val="24"/>
        </w:rPr>
        <w:t>DWD</w:t>
      </w:r>
      <w:r w:rsidR="0026758A" w:rsidRPr="00D20EE5">
        <w:rPr>
          <w:rFonts w:ascii="Times New Roman" w:hAnsi="Times New Roman" w:cs="Times New Roman"/>
          <w:color w:val="auto"/>
          <w:sz w:val="24"/>
        </w:rPr>
        <w:t xml:space="preserve">. </w:t>
      </w:r>
      <w:r>
        <w:rPr>
          <w:rFonts w:ascii="Times New Roman" w:hAnsi="Times New Roman" w:cs="Times New Roman"/>
          <w:color w:val="auto"/>
          <w:sz w:val="24"/>
        </w:rPr>
        <w:t>The Contractor shall receive funding for each file as described in Section 4.</w:t>
      </w:r>
    </w:p>
    <w:p w14:paraId="4D311A8F" w14:textId="0D717B16" w:rsidR="001D2AA4" w:rsidRPr="00D20EE5" w:rsidRDefault="00C66D78" w:rsidP="00814715">
      <w:pPr>
        <w:pStyle w:val="Level2Body"/>
        <w:numPr>
          <w:ilvl w:val="1"/>
          <w:numId w:val="31"/>
        </w:numPr>
        <w:spacing w:after="240"/>
        <w:jc w:val="left"/>
        <w:rPr>
          <w:rFonts w:ascii="Times New Roman" w:hAnsi="Times New Roman" w:cs="Times New Roman"/>
          <w:color w:val="auto"/>
          <w:sz w:val="24"/>
        </w:rPr>
      </w:pPr>
      <w:r>
        <w:rPr>
          <w:rFonts w:ascii="Times New Roman" w:hAnsi="Times New Roman" w:cs="Times New Roman"/>
          <w:color w:val="auto"/>
          <w:sz w:val="24"/>
        </w:rPr>
        <w:t xml:space="preserve">The </w:t>
      </w:r>
      <w:r w:rsidR="00EB483C">
        <w:rPr>
          <w:rFonts w:ascii="Times New Roman" w:hAnsi="Times New Roman" w:cs="Times New Roman"/>
          <w:color w:val="auto"/>
          <w:sz w:val="24"/>
        </w:rPr>
        <w:t>account number provided to DWD should not be an actual bank or card account number of the claimant</w:t>
      </w:r>
      <w:r>
        <w:rPr>
          <w:rFonts w:ascii="Times New Roman" w:hAnsi="Times New Roman" w:cs="Times New Roman"/>
          <w:color w:val="auto"/>
          <w:sz w:val="24"/>
        </w:rPr>
        <w:t xml:space="preserve">. </w:t>
      </w:r>
      <w:r w:rsidR="006977F9">
        <w:rPr>
          <w:rFonts w:ascii="Times New Roman" w:hAnsi="Times New Roman" w:cs="Times New Roman"/>
          <w:color w:val="auto"/>
          <w:sz w:val="24"/>
        </w:rPr>
        <w:t xml:space="preserve"> </w:t>
      </w:r>
      <w:r>
        <w:rPr>
          <w:rFonts w:ascii="Times New Roman" w:hAnsi="Times New Roman" w:cs="Times New Roman"/>
          <w:color w:val="auto"/>
          <w:sz w:val="24"/>
        </w:rPr>
        <w:t xml:space="preserve">For security purposes, the State shall not receive </w:t>
      </w:r>
      <w:r w:rsidR="00EB483C">
        <w:rPr>
          <w:rFonts w:ascii="Times New Roman" w:hAnsi="Times New Roman" w:cs="Times New Roman"/>
          <w:color w:val="auto"/>
          <w:sz w:val="24"/>
        </w:rPr>
        <w:t>any bank or card account</w:t>
      </w:r>
      <w:r>
        <w:rPr>
          <w:rFonts w:ascii="Times New Roman" w:hAnsi="Times New Roman" w:cs="Times New Roman"/>
          <w:color w:val="auto"/>
          <w:sz w:val="24"/>
        </w:rPr>
        <w:t xml:space="preserve"> numbers. </w:t>
      </w:r>
    </w:p>
    <w:p w14:paraId="50BCD6F9" w14:textId="6081F33F" w:rsidR="001D2AA4" w:rsidRPr="00D20EE5" w:rsidRDefault="001D2AA4" w:rsidP="00814715">
      <w:pPr>
        <w:pStyle w:val="Level2Body"/>
        <w:numPr>
          <w:ilvl w:val="1"/>
          <w:numId w:val="31"/>
        </w:numPr>
        <w:spacing w:after="240"/>
        <w:jc w:val="left"/>
        <w:rPr>
          <w:rFonts w:ascii="Times New Roman" w:hAnsi="Times New Roman" w:cs="Times New Roman"/>
          <w:color w:val="auto"/>
          <w:sz w:val="24"/>
        </w:rPr>
      </w:pPr>
      <w:r w:rsidRPr="00D20EE5">
        <w:rPr>
          <w:rFonts w:ascii="Times New Roman" w:hAnsi="Times New Roman" w:cs="Times New Roman"/>
          <w:noProof/>
          <w:color w:val="auto"/>
          <w:sz w:val="24"/>
        </w:rPr>
        <w:t>In the event that</w:t>
      </w:r>
      <w:r w:rsidRPr="00D20EE5">
        <w:rPr>
          <w:rFonts w:ascii="Times New Roman" w:hAnsi="Times New Roman" w:cs="Times New Roman"/>
          <w:color w:val="auto"/>
          <w:sz w:val="24"/>
        </w:rPr>
        <w:t xml:space="preserve"> the Agency communicates that Contractor should open an account for an individual for whom an account already exists the Contractor shall communicate the existence of the account in lieu of the creation of the account</w:t>
      </w:r>
      <w:r w:rsidR="00EB483C">
        <w:rPr>
          <w:rFonts w:ascii="Times New Roman" w:hAnsi="Times New Roman" w:cs="Times New Roman"/>
          <w:color w:val="auto"/>
          <w:sz w:val="24"/>
        </w:rPr>
        <w:t>.</w:t>
      </w:r>
      <w:r w:rsidR="00793976">
        <w:rPr>
          <w:rFonts w:ascii="Times New Roman" w:hAnsi="Times New Roman" w:cs="Times New Roman"/>
          <w:color w:val="auto"/>
          <w:sz w:val="24"/>
        </w:rPr>
        <w:t xml:space="preserve"> </w:t>
      </w:r>
      <w:r w:rsidR="007840D8">
        <w:rPr>
          <w:rFonts w:ascii="Times New Roman" w:hAnsi="Times New Roman" w:cs="Times New Roman"/>
          <w:color w:val="auto"/>
          <w:sz w:val="24"/>
        </w:rPr>
        <w:t xml:space="preserve">The </w:t>
      </w:r>
      <w:r w:rsidR="00257B82">
        <w:rPr>
          <w:rFonts w:ascii="Times New Roman" w:hAnsi="Times New Roman" w:cs="Times New Roman"/>
          <w:color w:val="auto"/>
          <w:sz w:val="24"/>
        </w:rPr>
        <w:t xml:space="preserve">Contractor </w:t>
      </w:r>
      <w:r w:rsidR="0071623E">
        <w:rPr>
          <w:rFonts w:ascii="Times New Roman" w:hAnsi="Times New Roman" w:cs="Times New Roman"/>
          <w:color w:val="auto"/>
          <w:sz w:val="24"/>
        </w:rPr>
        <w:t>shall</w:t>
      </w:r>
      <w:r w:rsidR="00257B82">
        <w:rPr>
          <w:rFonts w:ascii="Times New Roman" w:hAnsi="Times New Roman" w:cs="Times New Roman"/>
          <w:color w:val="auto"/>
          <w:sz w:val="24"/>
        </w:rPr>
        <w:t xml:space="preserve"> not deny a file or request based on this.  The Contractor </w:t>
      </w:r>
      <w:r w:rsidR="0071623E">
        <w:rPr>
          <w:rFonts w:ascii="Times New Roman" w:hAnsi="Times New Roman" w:cs="Times New Roman"/>
          <w:color w:val="auto"/>
          <w:sz w:val="24"/>
        </w:rPr>
        <w:t>shall</w:t>
      </w:r>
      <w:r w:rsidR="00257B82">
        <w:rPr>
          <w:rFonts w:ascii="Times New Roman" w:hAnsi="Times New Roman" w:cs="Times New Roman"/>
          <w:color w:val="auto"/>
          <w:sz w:val="24"/>
        </w:rPr>
        <w:t xml:space="preserve"> be able to match up a “duplicate” request to a current or previously active account. </w:t>
      </w:r>
    </w:p>
    <w:p w14:paraId="69929D77" w14:textId="769412C3" w:rsidR="001D2AA4" w:rsidRDefault="0026758A" w:rsidP="00814715">
      <w:pPr>
        <w:pStyle w:val="Level2Body"/>
        <w:numPr>
          <w:ilvl w:val="0"/>
          <w:numId w:val="31"/>
        </w:numPr>
        <w:spacing w:after="240"/>
        <w:jc w:val="left"/>
        <w:rPr>
          <w:rFonts w:ascii="Times New Roman" w:hAnsi="Times New Roman" w:cs="Times New Roman"/>
          <w:color w:val="auto"/>
          <w:sz w:val="24"/>
        </w:rPr>
      </w:pPr>
      <w:r w:rsidRPr="00D20EE5">
        <w:rPr>
          <w:rFonts w:ascii="Times New Roman" w:hAnsi="Times New Roman" w:cs="Times New Roman"/>
          <w:color w:val="auto"/>
          <w:sz w:val="24"/>
        </w:rPr>
        <w:t xml:space="preserve">Within one </w:t>
      </w:r>
      <w:r w:rsidR="00AF0F7E">
        <w:rPr>
          <w:rFonts w:ascii="Times New Roman" w:hAnsi="Times New Roman" w:cs="Times New Roman"/>
          <w:color w:val="auto"/>
          <w:sz w:val="24"/>
        </w:rPr>
        <w:t xml:space="preserve">(1) </w:t>
      </w:r>
      <w:r w:rsidRPr="00D20EE5">
        <w:rPr>
          <w:rFonts w:ascii="Times New Roman" w:hAnsi="Times New Roman" w:cs="Times New Roman"/>
          <w:color w:val="auto"/>
          <w:sz w:val="24"/>
        </w:rPr>
        <w:t xml:space="preserve">business day of receiving the new account file from the State, the Contractor shall establish the new account within </w:t>
      </w:r>
      <w:r w:rsidR="002F4C9B" w:rsidRPr="00D20EE5">
        <w:rPr>
          <w:rFonts w:ascii="Times New Roman" w:hAnsi="Times New Roman" w:cs="Times New Roman"/>
          <w:color w:val="auto"/>
          <w:sz w:val="24"/>
        </w:rPr>
        <w:t>their system</w:t>
      </w:r>
      <w:r w:rsidRPr="00D20EE5">
        <w:rPr>
          <w:rFonts w:ascii="Times New Roman" w:hAnsi="Times New Roman" w:cs="Times New Roman"/>
          <w:color w:val="auto"/>
          <w:sz w:val="24"/>
        </w:rPr>
        <w:t xml:space="preserve">, and within </w:t>
      </w:r>
      <w:r w:rsidR="00EB483C">
        <w:rPr>
          <w:rFonts w:ascii="Times New Roman" w:hAnsi="Times New Roman" w:cs="Times New Roman"/>
          <w:color w:val="auto"/>
          <w:sz w:val="24"/>
        </w:rPr>
        <w:t>one (1)</w:t>
      </w:r>
      <w:r w:rsidRPr="00D20EE5">
        <w:rPr>
          <w:rFonts w:ascii="Times New Roman" w:hAnsi="Times New Roman" w:cs="Times New Roman"/>
          <w:color w:val="auto"/>
          <w:sz w:val="24"/>
        </w:rPr>
        <w:t xml:space="preserve"> business days from the receipt of the new account file the Contractor shall </w:t>
      </w:r>
      <w:r w:rsidR="00EB483C">
        <w:rPr>
          <w:rFonts w:ascii="Times New Roman" w:hAnsi="Times New Roman" w:cs="Times New Roman"/>
          <w:color w:val="auto"/>
          <w:sz w:val="24"/>
        </w:rPr>
        <w:t>initiate payment distribution options communication to the claimant.</w:t>
      </w:r>
    </w:p>
    <w:p w14:paraId="4C2AE85F" w14:textId="489BBA4F" w:rsidR="00EB483C" w:rsidRPr="00D20EE5" w:rsidRDefault="00C2007D" w:rsidP="00814715">
      <w:pPr>
        <w:pStyle w:val="Level2Body"/>
        <w:numPr>
          <w:ilvl w:val="0"/>
          <w:numId w:val="31"/>
        </w:numPr>
        <w:spacing w:after="240"/>
        <w:jc w:val="left"/>
        <w:rPr>
          <w:rFonts w:ascii="Times New Roman" w:hAnsi="Times New Roman" w:cs="Times New Roman"/>
          <w:color w:val="auto"/>
          <w:sz w:val="24"/>
        </w:rPr>
      </w:pPr>
      <w:r>
        <w:rPr>
          <w:rFonts w:ascii="Times New Roman" w:hAnsi="Times New Roman" w:cs="Times New Roman"/>
          <w:color w:val="auto"/>
          <w:sz w:val="24"/>
        </w:rPr>
        <w:t xml:space="preserve">The Contractor shall create both a </w:t>
      </w:r>
      <w:r w:rsidR="00814715">
        <w:rPr>
          <w:rFonts w:ascii="Times New Roman" w:hAnsi="Times New Roman" w:cs="Times New Roman"/>
          <w:color w:val="auto"/>
          <w:sz w:val="24"/>
        </w:rPr>
        <w:t xml:space="preserve">secure </w:t>
      </w:r>
      <w:r>
        <w:rPr>
          <w:rFonts w:ascii="Times New Roman" w:hAnsi="Times New Roman" w:cs="Times New Roman"/>
          <w:color w:val="auto"/>
          <w:sz w:val="24"/>
        </w:rPr>
        <w:t>website and a toll-free phone number for claimants to make a payment distribution election.  If a potential claimant contacts the Contractor prior to the account creation request</w:t>
      </w:r>
      <w:r w:rsidR="00814715">
        <w:rPr>
          <w:rFonts w:ascii="Times New Roman" w:hAnsi="Times New Roman" w:cs="Times New Roman"/>
          <w:color w:val="auto"/>
          <w:sz w:val="24"/>
        </w:rPr>
        <w:t xml:space="preserve"> from DWD</w:t>
      </w:r>
      <w:r>
        <w:rPr>
          <w:rFonts w:ascii="Times New Roman" w:hAnsi="Times New Roman" w:cs="Times New Roman"/>
          <w:color w:val="auto"/>
          <w:sz w:val="24"/>
        </w:rPr>
        <w:t xml:space="preserve">, the vendor shall record the potential claimant’s preference and shall have a mechanism to match the potential claimant’s election to the account creation file.  </w:t>
      </w:r>
      <w:r w:rsidR="00814715">
        <w:rPr>
          <w:rFonts w:ascii="Times New Roman" w:hAnsi="Times New Roman" w:cs="Times New Roman"/>
          <w:color w:val="auto"/>
          <w:sz w:val="24"/>
        </w:rPr>
        <w:t xml:space="preserve">In the event that the Contractor elects to create an account </w:t>
      </w:r>
      <w:r w:rsidR="00814715">
        <w:rPr>
          <w:rFonts w:ascii="Times New Roman" w:hAnsi="Times New Roman" w:cs="Times New Roman"/>
          <w:color w:val="auto"/>
          <w:sz w:val="24"/>
        </w:rPr>
        <w:lastRenderedPageBreak/>
        <w:t>for the potential claimant to store the election in anticipation of an account creation request, s</w:t>
      </w:r>
      <w:r>
        <w:rPr>
          <w:rFonts w:ascii="Times New Roman" w:hAnsi="Times New Roman" w:cs="Times New Roman"/>
          <w:color w:val="auto"/>
          <w:sz w:val="24"/>
        </w:rPr>
        <w:t>ee 4(b) above.</w:t>
      </w:r>
      <w:r w:rsidR="00814715">
        <w:rPr>
          <w:rFonts w:ascii="Times New Roman" w:hAnsi="Times New Roman" w:cs="Times New Roman"/>
          <w:color w:val="auto"/>
          <w:sz w:val="24"/>
        </w:rPr>
        <w:t xml:space="preserve">  If the Contractor elects to create an account in anticipation of funding, the Contractor acknowledges that the account is not part of the DWD program until such time as DWD sends an account creation request for the claimant.  Not all applicants for benefits eventually receive benefits.</w:t>
      </w:r>
    </w:p>
    <w:p w14:paraId="7E1A1E58" w14:textId="29A0C12C" w:rsidR="001D2AA4" w:rsidRDefault="0026758A" w:rsidP="00814715">
      <w:pPr>
        <w:pStyle w:val="Level2Body"/>
        <w:numPr>
          <w:ilvl w:val="0"/>
          <w:numId w:val="31"/>
        </w:numPr>
        <w:spacing w:after="240"/>
        <w:jc w:val="left"/>
        <w:rPr>
          <w:rFonts w:ascii="Times New Roman" w:hAnsi="Times New Roman" w:cs="Times New Roman"/>
          <w:color w:val="auto"/>
          <w:sz w:val="24"/>
        </w:rPr>
      </w:pPr>
      <w:r w:rsidRPr="00D20EE5">
        <w:rPr>
          <w:rFonts w:ascii="Times New Roman" w:hAnsi="Times New Roman" w:cs="Times New Roman"/>
          <w:color w:val="auto"/>
          <w:sz w:val="24"/>
        </w:rPr>
        <w:t xml:space="preserve">The Contractor shall not close an account without first receiving </w:t>
      </w:r>
      <w:r w:rsidR="001D2AA4" w:rsidRPr="00D20EE5">
        <w:rPr>
          <w:rFonts w:ascii="Times New Roman" w:hAnsi="Times New Roman" w:cs="Times New Roman"/>
          <w:color w:val="auto"/>
          <w:sz w:val="24"/>
        </w:rPr>
        <w:t xml:space="preserve">written </w:t>
      </w:r>
      <w:r w:rsidRPr="00D20EE5">
        <w:rPr>
          <w:rFonts w:ascii="Times New Roman" w:hAnsi="Times New Roman" w:cs="Times New Roman"/>
          <w:color w:val="auto"/>
          <w:sz w:val="24"/>
        </w:rPr>
        <w:t>consent from State.</w:t>
      </w:r>
      <w:r w:rsidR="009514D2" w:rsidRPr="00F24F9B">
        <w:rPr>
          <w:rFonts w:ascii="Times New Roman" w:hAnsi="Times New Roman" w:cs="Times New Roman"/>
          <w:color w:val="auto"/>
          <w:sz w:val="24"/>
        </w:rPr>
        <w:t xml:space="preserve"> </w:t>
      </w:r>
      <w:r w:rsidR="007A2127">
        <w:rPr>
          <w:rFonts w:ascii="Times New Roman" w:hAnsi="Times New Roman" w:cs="Times New Roman"/>
          <w:color w:val="auto"/>
          <w:sz w:val="24"/>
        </w:rPr>
        <w:t xml:space="preserve"> </w:t>
      </w:r>
    </w:p>
    <w:p w14:paraId="37A38BE2" w14:textId="455E617B" w:rsidR="006A0E67" w:rsidRPr="001E3D35" w:rsidRDefault="006A0E67" w:rsidP="00814715">
      <w:pPr>
        <w:pStyle w:val="Level2Body"/>
        <w:numPr>
          <w:ilvl w:val="1"/>
          <w:numId w:val="31"/>
        </w:numPr>
        <w:spacing w:after="240"/>
        <w:jc w:val="left"/>
        <w:rPr>
          <w:rFonts w:ascii="Times New Roman" w:hAnsi="Times New Roman" w:cs="Times New Roman"/>
          <w:color w:val="auto"/>
          <w:sz w:val="24"/>
        </w:rPr>
      </w:pPr>
      <w:r>
        <w:rPr>
          <w:rFonts w:ascii="Times New Roman" w:hAnsi="Times New Roman" w:cs="Times New Roman"/>
          <w:color w:val="auto"/>
          <w:sz w:val="24"/>
        </w:rPr>
        <w:t>DWD shall provide written consent via email.</w:t>
      </w:r>
    </w:p>
    <w:p w14:paraId="64B20128" w14:textId="5F4EB587" w:rsidR="00657C86" w:rsidRDefault="00657C86" w:rsidP="00814715">
      <w:pPr>
        <w:pStyle w:val="Level2Body"/>
        <w:numPr>
          <w:ilvl w:val="0"/>
          <w:numId w:val="31"/>
        </w:numPr>
        <w:spacing w:after="240"/>
        <w:jc w:val="left"/>
        <w:rPr>
          <w:rFonts w:ascii="Times New Roman" w:hAnsi="Times New Roman" w:cs="Times New Roman"/>
          <w:color w:val="auto"/>
          <w:sz w:val="24"/>
        </w:rPr>
      </w:pPr>
      <w:r>
        <w:rPr>
          <w:rFonts w:ascii="Times New Roman" w:hAnsi="Times New Roman" w:cs="Times New Roman"/>
          <w:color w:val="auto"/>
          <w:sz w:val="24"/>
        </w:rPr>
        <w:t>The Contractor shall provide a default payment method of the Contractor’s choosing and administered by the Contractor in the event that the claimant fails to select a valid payment distribution method within 90 days of the account creation request from DWD.</w:t>
      </w:r>
    </w:p>
    <w:p w14:paraId="0765A5A0" w14:textId="5B830385" w:rsidR="0026758A" w:rsidRPr="00D20EE5" w:rsidRDefault="0026758A" w:rsidP="00814715">
      <w:pPr>
        <w:pStyle w:val="Level2Body"/>
        <w:numPr>
          <w:ilvl w:val="0"/>
          <w:numId w:val="31"/>
        </w:numPr>
        <w:spacing w:after="240"/>
        <w:jc w:val="left"/>
        <w:rPr>
          <w:rFonts w:ascii="Times New Roman" w:hAnsi="Times New Roman" w:cs="Times New Roman"/>
          <w:color w:val="auto"/>
          <w:sz w:val="24"/>
        </w:rPr>
      </w:pPr>
      <w:r w:rsidRPr="00D20EE5">
        <w:rPr>
          <w:rFonts w:ascii="Times New Roman" w:hAnsi="Times New Roman" w:cs="Times New Roman"/>
          <w:color w:val="auto"/>
          <w:sz w:val="24"/>
        </w:rPr>
        <w:t xml:space="preserve">All system data and data submitted to the Contractor by or on behalf of the </w:t>
      </w:r>
      <w:r w:rsidR="00EB483C">
        <w:rPr>
          <w:rFonts w:ascii="Times New Roman" w:hAnsi="Times New Roman" w:cs="Times New Roman"/>
          <w:color w:val="auto"/>
          <w:sz w:val="24"/>
        </w:rPr>
        <w:t>DWD</w:t>
      </w:r>
      <w:r w:rsidRPr="00D20EE5">
        <w:rPr>
          <w:rFonts w:ascii="Times New Roman" w:hAnsi="Times New Roman" w:cs="Times New Roman"/>
          <w:color w:val="auto"/>
          <w:sz w:val="24"/>
        </w:rPr>
        <w:t xml:space="preserve"> is the </w:t>
      </w:r>
      <w:r w:rsidRPr="00D20EE5">
        <w:rPr>
          <w:rFonts w:ascii="Times New Roman" w:hAnsi="Times New Roman" w:cs="Times New Roman"/>
          <w:noProof/>
          <w:color w:val="auto"/>
          <w:sz w:val="24"/>
        </w:rPr>
        <w:t>property</w:t>
      </w:r>
      <w:r w:rsidRPr="00D20EE5">
        <w:rPr>
          <w:rFonts w:ascii="Times New Roman" w:hAnsi="Times New Roman" w:cs="Times New Roman"/>
          <w:color w:val="auto"/>
          <w:sz w:val="24"/>
        </w:rPr>
        <w:t xml:space="preserve"> of the State of Indiana.</w:t>
      </w:r>
    </w:p>
    <w:p w14:paraId="618FAEC9" w14:textId="77777777" w:rsidR="007F1488" w:rsidRPr="00D20EE5" w:rsidRDefault="007F1488" w:rsidP="00814715">
      <w:pPr>
        <w:pStyle w:val="ListParagraph"/>
        <w:spacing w:after="240"/>
        <w:rPr>
          <w:rFonts w:ascii="Times New Roman" w:hAnsi="Times New Roman" w:cs="Times New Roman"/>
          <w:sz w:val="24"/>
          <w:szCs w:val="24"/>
        </w:rPr>
      </w:pPr>
    </w:p>
    <w:p w14:paraId="60312FAE" w14:textId="77777777" w:rsidR="00E451A2" w:rsidRPr="00D20EE5" w:rsidRDefault="00E451A2" w:rsidP="00657C86">
      <w:pPr>
        <w:pStyle w:val="ListParagraph"/>
        <w:widowControl w:val="0"/>
        <w:numPr>
          <w:ilvl w:val="1"/>
          <w:numId w:val="1"/>
        </w:numPr>
        <w:spacing w:after="240" w:line="240" w:lineRule="auto"/>
        <w:ind w:left="630" w:hanging="540"/>
        <w:contextualSpacing w:val="0"/>
        <w:rPr>
          <w:rFonts w:ascii="Times New Roman" w:hAnsi="Times New Roman" w:cs="Times New Roman"/>
          <w:b/>
          <w:sz w:val="28"/>
          <w:szCs w:val="24"/>
        </w:rPr>
      </w:pPr>
      <w:r w:rsidRPr="00D20EE5">
        <w:rPr>
          <w:rFonts w:ascii="Times New Roman" w:hAnsi="Times New Roman" w:cs="Times New Roman"/>
          <w:b/>
          <w:sz w:val="28"/>
          <w:szCs w:val="24"/>
        </w:rPr>
        <w:t>Negative Balances</w:t>
      </w:r>
    </w:p>
    <w:p w14:paraId="24BF555E" w14:textId="6996EA8F" w:rsidR="00E451A2" w:rsidRPr="00657C86" w:rsidRDefault="00E451A2" w:rsidP="00657C86">
      <w:pPr>
        <w:widowControl w:val="0"/>
        <w:spacing w:after="240" w:line="240" w:lineRule="auto"/>
        <w:ind w:left="1080"/>
        <w:rPr>
          <w:rFonts w:ascii="Times New Roman" w:hAnsi="Times New Roman" w:cs="Times New Roman"/>
          <w:sz w:val="24"/>
          <w:szCs w:val="24"/>
        </w:rPr>
      </w:pPr>
      <w:r w:rsidRPr="00657C86">
        <w:rPr>
          <w:rFonts w:ascii="Times New Roman" w:hAnsi="Times New Roman" w:cs="Times New Roman"/>
          <w:noProof/>
          <w:sz w:val="24"/>
          <w:szCs w:val="24"/>
        </w:rPr>
        <w:t>The State</w:t>
      </w:r>
      <w:r w:rsidRPr="00657C86">
        <w:rPr>
          <w:rFonts w:ascii="Times New Roman" w:hAnsi="Times New Roman" w:cs="Times New Roman"/>
          <w:sz w:val="24"/>
          <w:szCs w:val="24"/>
        </w:rPr>
        <w:t xml:space="preserve"> shall not be liable for any transaction or othe</w:t>
      </w:r>
      <w:r w:rsidR="00657C86">
        <w:rPr>
          <w:rFonts w:ascii="Times New Roman" w:hAnsi="Times New Roman" w:cs="Times New Roman"/>
          <w:sz w:val="24"/>
          <w:szCs w:val="24"/>
        </w:rPr>
        <w:t xml:space="preserve">r associated costs that cause an account </w:t>
      </w:r>
      <w:r w:rsidRPr="00657C86">
        <w:rPr>
          <w:rFonts w:ascii="Times New Roman" w:hAnsi="Times New Roman" w:cs="Times New Roman"/>
          <w:sz w:val="24"/>
          <w:szCs w:val="24"/>
        </w:rPr>
        <w:t>holder to exceed the amount available in his or her account.</w:t>
      </w:r>
    </w:p>
    <w:p w14:paraId="66FCBCA2" w14:textId="77777777" w:rsidR="00E451A2" w:rsidRPr="00D20EE5" w:rsidRDefault="00E451A2" w:rsidP="00814715">
      <w:pPr>
        <w:pStyle w:val="ListParagraph"/>
        <w:numPr>
          <w:ilvl w:val="1"/>
          <w:numId w:val="1"/>
        </w:numPr>
        <w:autoSpaceDE w:val="0"/>
        <w:autoSpaceDN w:val="0"/>
        <w:adjustRightInd w:val="0"/>
        <w:spacing w:after="240" w:line="240" w:lineRule="auto"/>
        <w:ind w:left="540" w:hanging="540"/>
        <w:rPr>
          <w:rFonts w:ascii="Times New Roman" w:hAnsi="Times New Roman" w:cs="Times New Roman"/>
          <w:b/>
          <w:sz w:val="28"/>
          <w:szCs w:val="24"/>
        </w:rPr>
      </w:pPr>
      <w:r w:rsidRPr="00D20EE5">
        <w:rPr>
          <w:rFonts w:ascii="Times New Roman" w:hAnsi="Times New Roman" w:cs="Times New Roman"/>
          <w:b/>
          <w:sz w:val="28"/>
          <w:szCs w:val="24"/>
        </w:rPr>
        <w:t>Settlement and Reconciliation</w:t>
      </w:r>
    </w:p>
    <w:p w14:paraId="08DD7F34" w14:textId="77777777" w:rsidR="00E451A2" w:rsidRPr="00D20EE5" w:rsidRDefault="00E451A2" w:rsidP="00814715">
      <w:pPr>
        <w:pStyle w:val="ListParagraph"/>
        <w:autoSpaceDE w:val="0"/>
        <w:autoSpaceDN w:val="0"/>
        <w:adjustRightInd w:val="0"/>
        <w:spacing w:after="240" w:line="240" w:lineRule="auto"/>
        <w:ind w:left="1296"/>
        <w:rPr>
          <w:rFonts w:ascii="Times New Roman" w:hAnsi="Times New Roman" w:cs="Times New Roman"/>
          <w:b/>
          <w:sz w:val="24"/>
          <w:szCs w:val="24"/>
        </w:rPr>
      </w:pPr>
    </w:p>
    <w:p w14:paraId="34659408" w14:textId="77777777" w:rsidR="005968A4" w:rsidRPr="00D20EE5" w:rsidRDefault="00E451A2" w:rsidP="00814715">
      <w:pPr>
        <w:pStyle w:val="ListParagraph"/>
        <w:numPr>
          <w:ilvl w:val="0"/>
          <w:numId w:val="12"/>
        </w:numPr>
        <w:autoSpaceDE w:val="0"/>
        <w:autoSpaceDN w:val="0"/>
        <w:adjustRightInd w:val="0"/>
        <w:spacing w:after="240" w:line="240" w:lineRule="auto"/>
        <w:ind w:left="720"/>
        <w:rPr>
          <w:rFonts w:ascii="Times New Roman" w:hAnsi="Times New Roman" w:cs="Times New Roman"/>
          <w:sz w:val="24"/>
          <w:szCs w:val="24"/>
        </w:rPr>
      </w:pPr>
      <w:r w:rsidRPr="00D20EE5">
        <w:rPr>
          <w:rFonts w:ascii="Times New Roman" w:hAnsi="Times New Roman" w:cs="Times New Roman"/>
          <w:sz w:val="24"/>
          <w:szCs w:val="24"/>
        </w:rPr>
        <w:t xml:space="preserve">The Contractor is </w:t>
      </w:r>
      <w:r w:rsidRPr="00D20EE5">
        <w:rPr>
          <w:rFonts w:ascii="Times New Roman" w:hAnsi="Times New Roman" w:cs="Times New Roman"/>
          <w:noProof/>
          <w:sz w:val="24"/>
          <w:szCs w:val="24"/>
        </w:rPr>
        <w:t>responsible</w:t>
      </w:r>
      <w:r w:rsidRPr="00D20EE5">
        <w:rPr>
          <w:rFonts w:ascii="Times New Roman" w:hAnsi="Times New Roman" w:cs="Times New Roman"/>
          <w:sz w:val="24"/>
          <w:szCs w:val="24"/>
        </w:rPr>
        <w:t xml:space="preserve"> for the settlement and reconciliation review of accounts. </w:t>
      </w:r>
    </w:p>
    <w:p w14:paraId="37ECBBD7" w14:textId="77777777" w:rsidR="005968A4" w:rsidRPr="00D20EE5" w:rsidRDefault="005968A4" w:rsidP="00814715">
      <w:pPr>
        <w:pStyle w:val="ListParagraph"/>
        <w:autoSpaceDE w:val="0"/>
        <w:autoSpaceDN w:val="0"/>
        <w:adjustRightInd w:val="0"/>
        <w:spacing w:after="240" w:line="240" w:lineRule="auto"/>
        <w:rPr>
          <w:rFonts w:ascii="Times New Roman" w:hAnsi="Times New Roman" w:cs="Times New Roman"/>
          <w:sz w:val="24"/>
          <w:szCs w:val="24"/>
        </w:rPr>
      </w:pPr>
    </w:p>
    <w:p w14:paraId="0FEF0525" w14:textId="77777777" w:rsidR="00006EC0" w:rsidRPr="00D20EE5" w:rsidRDefault="005968A4" w:rsidP="00814715">
      <w:pPr>
        <w:pStyle w:val="ListParagraph"/>
        <w:numPr>
          <w:ilvl w:val="0"/>
          <w:numId w:val="12"/>
        </w:numPr>
        <w:autoSpaceDE w:val="0"/>
        <w:autoSpaceDN w:val="0"/>
        <w:adjustRightInd w:val="0"/>
        <w:spacing w:after="240" w:line="240" w:lineRule="auto"/>
        <w:ind w:left="720"/>
        <w:rPr>
          <w:rFonts w:ascii="Times New Roman" w:hAnsi="Times New Roman" w:cs="Times New Roman"/>
          <w:sz w:val="24"/>
          <w:szCs w:val="24"/>
        </w:rPr>
      </w:pPr>
      <w:r w:rsidRPr="00D20EE5">
        <w:rPr>
          <w:rFonts w:ascii="Times New Roman" w:hAnsi="Times New Roman" w:cs="Times New Roman"/>
          <w:sz w:val="24"/>
          <w:szCs w:val="24"/>
        </w:rPr>
        <w:t>If the Contractor determines that an account has a negative balance</w:t>
      </w:r>
      <w:r w:rsidR="00006EC0" w:rsidRPr="00D20EE5">
        <w:rPr>
          <w:rFonts w:ascii="Times New Roman" w:hAnsi="Times New Roman" w:cs="Times New Roman"/>
          <w:sz w:val="24"/>
          <w:szCs w:val="24"/>
        </w:rPr>
        <w:t xml:space="preserve">, </w:t>
      </w:r>
      <w:r w:rsidR="00E451A2" w:rsidRPr="00D20EE5">
        <w:rPr>
          <w:rFonts w:ascii="Times New Roman" w:hAnsi="Times New Roman" w:cs="Times New Roman"/>
          <w:sz w:val="24"/>
          <w:szCs w:val="24"/>
        </w:rPr>
        <w:t>the Contractor may determine how and when the account will post from recurring deposits and identif</w:t>
      </w:r>
      <w:r w:rsidR="00006EC0" w:rsidRPr="00D20EE5">
        <w:rPr>
          <w:rFonts w:ascii="Times New Roman" w:hAnsi="Times New Roman" w:cs="Times New Roman"/>
          <w:sz w:val="24"/>
          <w:szCs w:val="24"/>
        </w:rPr>
        <w:t>y</w:t>
      </w:r>
      <w:r w:rsidR="00E451A2" w:rsidRPr="00D20EE5">
        <w:rPr>
          <w:rFonts w:ascii="Times New Roman" w:hAnsi="Times New Roman" w:cs="Times New Roman"/>
          <w:sz w:val="24"/>
          <w:szCs w:val="24"/>
        </w:rPr>
        <w:t xml:space="preserve"> liability for write-offs and referrals to the fraud division or criminal authorities</w:t>
      </w:r>
      <w:r w:rsidR="00006EC0" w:rsidRPr="00D20EE5">
        <w:rPr>
          <w:rFonts w:ascii="Times New Roman" w:hAnsi="Times New Roman" w:cs="Times New Roman"/>
          <w:sz w:val="24"/>
          <w:szCs w:val="24"/>
        </w:rPr>
        <w:t>, as applicable</w:t>
      </w:r>
      <w:r w:rsidR="00E451A2" w:rsidRPr="00D20EE5">
        <w:rPr>
          <w:rFonts w:ascii="Times New Roman" w:hAnsi="Times New Roman" w:cs="Times New Roman"/>
          <w:sz w:val="24"/>
          <w:szCs w:val="24"/>
        </w:rPr>
        <w:t xml:space="preserve">. </w:t>
      </w:r>
    </w:p>
    <w:p w14:paraId="5FA50E58" w14:textId="77777777" w:rsidR="00006EC0" w:rsidRPr="00D20EE5" w:rsidRDefault="00006EC0" w:rsidP="00814715">
      <w:pPr>
        <w:pStyle w:val="ListParagraph"/>
        <w:spacing w:after="240"/>
        <w:rPr>
          <w:rFonts w:ascii="Times New Roman" w:hAnsi="Times New Roman" w:cs="Times New Roman"/>
          <w:noProof/>
          <w:sz w:val="24"/>
          <w:szCs w:val="24"/>
        </w:rPr>
      </w:pPr>
    </w:p>
    <w:p w14:paraId="2C43946B" w14:textId="4F19A1F0" w:rsidR="00880199" w:rsidRPr="00D20EE5" w:rsidRDefault="00AA1B6F" w:rsidP="00657C86">
      <w:pPr>
        <w:pStyle w:val="ListParagraph"/>
        <w:numPr>
          <w:ilvl w:val="0"/>
          <w:numId w:val="12"/>
        </w:numPr>
        <w:autoSpaceDE w:val="0"/>
        <w:autoSpaceDN w:val="0"/>
        <w:adjustRightInd w:val="0"/>
        <w:spacing w:after="240" w:line="240" w:lineRule="auto"/>
        <w:ind w:left="720"/>
        <w:rPr>
          <w:rFonts w:ascii="Times New Roman" w:hAnsi="Times New Roman" w:cs="Times New Roman"/>
          <w:sz w:val="24"/>
          <w:szCs w:val="24"/>
        </w:rPr>
      </w:pPr>
      <w:r w:rsidRPr="00D20EE5">
        <w:rPr>
          <w:rFonts w:ascii="Times New Roman" w:hAnsi="Times New Roman" w:cs="Times New Roman"/>
          <w:sz w:val="24"/>
          <w:szCs w:val="24"/>
        </w:rPr>
        <w:t xml:space="preserve">The Contractor should have a method for the </w:t>
      </w:r>
      <w:r w:rsidR="00006EC0" w:rsidRPr="00D20EE5">
        <w:rPr>
          <w:rFonts w:ascii="Times New Roman" w:hAnsi="Times New Roman" w:cs="Times New Roman"/>
          <w:sz w:val="24"/>
          <w:szCs w:val="24"/>
        </w:rPr>
        <w:t>A</w:t>
      </w:r>
      <w:r w:rsidRPr="00D20EE5">
        <w:rPr>
          <w:rFonts w:ascii="Times New Roman" w:hAnsi="Times New Roman" w:cs="Times New Roman"/>
          <w:sz w:val="24"/>
          <w:szCs w:val="24"/>
        </w:rPr>
        <w:t xml:space="preserve">gency to </w:t>
      </w:r>
      <w:r w:rsidR="00657C86">
        <w:rPr>
          <w:rFonts w:ascii="Times New Roman" w:hAnsi="Times New Roman" w:cs="Times New Roman"/>
          <w:sz w:val="24"/>
          <w:szCs w:val="24"/>
        </w:rPr>
        <w:t>reverse a deposit in the event of fraud.</w:t>
      </w:r>
    </w:p>
    <w:p w14:paraId="0A54B886" w14:textId="256648DC" w:rsidR="008B6C69" w:rsidRPr="00D20EE5" w:rsidRDefault="008B6C69" w:rsidP="00657C86">
      <w:pPr>
        <w:pStyle w:val="ListParagraph"/>
        <w:autoSpaceDE w:val="0"/>
        <w:autoSpaceDN w:val="0"/>
        <w:adjustRightInd w:val="0"/>
        <w:spacing w:after="240" w:line="240" w:lineRule="auto"/>
        <w:rPr>
          <w:rFonts w:ascii="Times New Roman" w:hAnsi="Times New Roman" w:cs="Times New Roman"/>
          <w:sz w:val="24"/>
          <w:szCs w:val="24"/>
        </w:rPr>
      </w:pPr>
    </w:p>
    <w:p w14:paraId="433BD963" w14:textId="5C0170EA" w:rsidR="00E451A2" w:rsidRPr="00D20EE5" w:rsidRDefault="00E451A2" w:rsidP="00814715">
      <w:pPr>
        <w:pStyle w:val="ListParagraph"/>
        <w:numPr>
          <w:ilvl w:val="1"/>
          <w:numId w:val="1"/>
        </w:numPr>
        <w:autoSpaceDE w:val="0"/>
        <w:autoSpaceDN w:val="0"/>
        <w:adjustRightInd w:val="0"/>
        <w:spacing w:after="240" w:line="240" w:lineRule="auto"/>
        <w:ind w:left="540" w:hanging="522"/>
        <w:rPr>
          <w:rFonts w:ascii="Times New Roman" w:hAnsi="Times New Roman" w:cs="Times New Roman"/>
          <w:b/>
          <w:sz w:val="28"/>
          <w:szCs w:val="24"/>
        </w:rPr>
      </w:pPr>
      <w:r w:rsidRPr="00D20EE5">
        <w:rPr>
          <w:rFonts w:ascii="Times New Roman" w:hAnsi="Times New Roman" w:cs="Times New Roman"/>
          <w:b/>
          <w:sz w:val="28"/>
          <w:szCs w:val="24"/>
        </w:rPr>
        <w:t xml:space="preserve">Rejected </w:t>
      </w:r>
      <w:r w:rsidR="00657C86">
        <w:rPr>
          <w:rFonts w:ascii="Times New Roman" w:hAnsi="Times New Roman" w:cs="Times New Roman"/>
          <w:b/>
          <w:sz w:val="28"/>
          <w:szCs w:val="24"/>
        </w:rPr>
        <w:t xml:space="preserve">Deposit </w:t>
      </w:r>
      <w:r w:rsidRPr="00D20EE5">
        <w:rPr>
          <w:rFonts w:ascii="Times New Roman" w:hAnsi="Times New Roman" w:cs="Times New Roman"/>
          <w:b/>
          <w:sz w:val="28"/>
          <w:szCs w:val="24"/>
        </w:rPr>
        <w:t>Transactions</w:t>
      </w:r>
    </w:p>
    <w:p w14:paraId="6A0F761E" w14:textId="77777777" w:rsidR="00E451A2" w:rsidRPr="00D20EE5" w:rsidRDefault="00E451A2" w:rsidP="00814715">
      <w:pPr>
        <w:pStyle w:val="ListParagraph"/>
        <w:autoSpaceDE w:val="0"/>
        <w:autoSpaceDN w:val="0"/>
        <w:adjustRightInd w:val="0"/>
        <w:spacing w:after="240" w:line="240" w:lineRule="auto"/>
        <w:ind w:left="1224"/>
        <w:rPr>
          <w:rFonts w:ascii="Times New Roman" w:hAnsi="Times New Roman" w:cs="Times New Roman"/>
          <w:sz w:val="24"/>
          <w:szCs w:val="24"/>
        </w:rPr>
      </w:pPr>
    </w:p>
    <w:p w14:paraId="6E333DDA" w14:textId="41CDF293" w:rsidR="00E451A2" w:rsidRPr="00D20EE5" w:rsidRDefault="00657C86" w:rsidP="00814715">
      <w:pPr>
        <w:pStyle w:val="ListParagraph"/>
        <w:numPr>
          <w:ilvl w:val="0"/>
          <w:numId w:val="14"/>
        </w:numPr>
        <w:spacing w:after="240"/>
        <w:ind w:left="720"/>
        <w:rPr>
          <w:rFonts w:ascii="Times New Roman" w:hAnsi="Times New Roman" w:cs="Times New Roman"/>
          <w:sz w:val="24"/>
          <w:szCs w:val="24"/>
        </w:rPr>
      </w:pPr>
      <w:r>
        <w:rPr>
          <w:rFonts w:ascii="Times New Roman" w:hAnsi="Times New Roman" w:cs="Times New Roman"/>
          <w:sz w:val="24"/>
          <w:szCs w:val="24"/>
        </w:rPr>
        <w:t>Deposit</w:t>
      </w:r>
      <w:r w:rsidR="00E451A2" w:rsidRPr="00D20EE5">
        <w:rPr>
          <w:rFonts w:ascii="Times New Roman" w:hAnsi="Times New Roman" w:cs="Times New Roman"/>
          <w:sz w:val="24"/>
          <w:szCs w:val="24"/>
        </w:rPr>
        <w:t xml:space="preserve"> transactions that </w:t>
      </w:r>
      <w:r w:rsidR="00E451A2" w:rsidRPr="00D20EE5">
        <w:rPr>
          <w:rFonts w:ascii="Times New Roman" w:hAnsi="Times New Roman" w:cs="Times New Roman"/>
          <w:noProof/>
          <w:sz w:val="24"/>
          <w:szCs w:val="24"/>
        </w:rPr>
        <w:t>are rejected</w:t>
      </w:r>
      <w:r w:rsidR="00E451A2" w:rsidRPr="00D20EE5">
        <w:rPr>
          <w:rFonts w:ascii="Times New Roman" w:hAnsi="Times New Roman" w:cs="Times New Roman"/>
          <w:sz w:val="24"/>
          <w:szCs w:val="24"/>
        </w:rPr>
        <w:t xml:space="preserve"> due to inaccurate account information or closed </w:t>
      </w:r>
      <w:r w:rsidR="00E451A2" w:rsidRPr="00D20EE5">
        <w:rPr>
          <w:rFonts w:ascii="Times New Roman" w:hAnsi="Times New Roman" w:cs="Times New Roman"/>
          <w:noProof/>
          <w:sz w:val="24"/>
          <w:szCs w:val="24"/>
        </w:rPr>
        <w:t>accounts</w:t>
      </w:r>
      <w:r w:rsidR="00E451A2" w:rsidRPr="00D20EE5">
        <w:rPr>
          <w:rFonts w:ascii="Times New Roman" w:hAnsi="Times New Roman" w:cs="Times New Roman"/>
          <w:sz w:val="24"/>
          <w:szCs w:val="24"/>
        </w:rPr>
        <w:t xml:space="preserve"> shall </w:t>
      </w:r>
      <w:r w:rsidR="00E451A2" w:rsidRPr="00D20EE5">
        <w:rPr>
          <w:rFonts w:ascii="Times New Roman" w:hAnsi="Times New Roman" w:cs="Times New Roman"/>
          <w:noProof/>
          <w:sz w:val="24"/>
          <w:szCs w:val="24"/>
        </w:rPr>
        <w:t>be researched</w:t>
      </w:r>
      <w:r w:rsidR="00E451A2" w:rsidRPr="00D20EE5">
        <w:rPr>
          <w:rFonts w:ascii="Times New Roman" w:hAnsi="Times New Roman" w:cs="Times New Roman"/>
          <w:sz w:val="24"/>
          <w:szCs w:val="24"/>
        </w:rPr>
        <w:t xml:space="preserve"> by the Contractor and, when possible, corrected and re-sent to the </w:t>
      </w:r>
      <w:r>
        <w:rPr>
          <w:rFonts w:ascii="Times New Roman" w:hAnsi="Times New Roman" w:cs="Times New Roman"/>
          <w:sz w:val="24"/>
          <w:szCs w:val="24"/>
        </w:rPr>
        <w:t>account holder</w:t>
      </w:r>
      <w:r w:rsidR="00E451A2" w:rsidRPr="00D20EE5">
        <w:rPr>
          <w:rFonts w:ascii="Times New Roman" w:hAnsi="Times New Roman" w:cs="Times New Roman"/>
          <w:sz w:val="24"/>
          <w:szCs w:val="24"/>
        </w:rPr>
        <w:t xml:space="preserve">. </w:t>
      </w:r>
      <w:r w:rsidR="006977F9">
        <w:rPr>
          <w:rFonts w:ascii="Times New Roman" w:hAnsi="Times New Roman" w:cs="Times New Roman"/>
          <w:sz w:val="24"/>
          <w:szCs w:val="24"/>
        </w:rPr>
        <w:t xml:space="preserve"> </w:t>
      </w:r>
      <w:r w:rsidR="00E451A2" w:rsidRPr="00D20EE5">
        <w:rPr>
          <w:rFonts w:ascii="Times New Roman" w:hAnsi="Times New Roman" w:cs="Times New Roman"/>
          <w:sz w:val="24"/>
          <w:szCs w:val="24"/>
        </w:rPr>
        <w:t xml:space="preserve">The Contractor </w:t>
      </w:r>
      <w:r>
        <w:rPr>
          <w:rFonts w:ascii="Times New Roman" w:hAnsi="Times New Roman" w:cs="Times New Roman"/>
          <w:sz w:val="24"/>
          <w:szCs w:val="24"/>
        </w:rPr>
        <w:t xml:space="preserve">should initiate their default payment method in the event that the original deposit cannot be </w:t>
      </w:r>
      <w:r w:rsidR="000877AC">
        <w:rPr>
          <w:rFonts w:ascii="Times New Roman" w:hAnsi="Times New Roman" w:cs="Times New Roman"/>
          <w:sz w:val="24"/>
          <w:szCs w:val="24"/>
        </w:rPr>
        <w:t>distributed to the account holder by their selected distribution method within 90 days.</w:t>
      </w:r>
    </w:p>
    <w:p w14:paraId="3ED8D60C" w14:textId="77777777" w:rsidR="00AA2B8E" w:rsidRPr="00D20EE5" w:rsidRDefault="00AA2B8E" w:rsidP="00814715">
      <w:pPr>
        <w:pStyle w:val="ListParagraph"/>
        <w:spacing w:after="240"/>
        <w:rPr>
          <w:rFonts w:ascii="Times New Roman" w:hAnsi="Times New Roman" w:cs="Times New Roman"/>
          <w:sz w:val="24"/>
          <w:szCs w:val="24"/>
        </w:rPr>
      </w:pPr>
    </w:p>
    <w:p w14:paraId="4AD216BF" w14:textId="77777777" w:rsidR="00882AE8" w:rsidRPr="00D20EE5" w:rsidRDefault="00882AE8" w:rsidP="00814715">
      <w:pPr>
        <w:pStyle w:val="ListParagraph"/>
        <w:numPr>
          <w:ilvl w:val="0"/>
          <w:numId w:val="1"/>
        </w:numPr>
        <w:autoSpaceDE w:val="0"/>
        <w:autoSpaceDN w:val="0"/>
        <w:adjustRightInd w:val="0"/>
        <w:spacing w:after="240" w:line="240" w:lineRule="auto"/>
        <w:ind w:left="540" w:hanging="540"/>
        <w:rPr>
          <w:rFonts w:ascii="Times New Roman" w:hAnsi="Times New Roman" w:cs="Times New Roman"/>
          <w:sz w:val="32"/>
          <w:szCs w:val="24"/>
        </w:rPr>
      </w:pPr>
      <w:r>
        <w:rPr>
          <w:rFonts w:ascii="Times New Roman" w:hAnsi="Times New Roman" w:cs="Times New Roman"/>
          <w:b/>
          <w:sz w:val="32"/>
          <w:szCs w:val="24"/>
        </w:rPr>
        <w:t xml:space="preserve">Security and </w:t>
      </w:r>
      <w:r w:rsidRPr="00D20EE5">
        <w:rPr>
          <w:rFonts w:ascii="Times New Roman" w:hAnsi="Times New Roman" w:cs="Times New Roman"/>
          <w:b/>
          <w:sz w:val="32"/>
          <w:szCs w:val="24"/>
        </w:rPr>
        <w:t>Detection of Fraud and Abuse</w:t>
      </w:r>
    </w:p>
    <w:p w14:paraId="78BF6C82" w14:textId="77777777" w:rsidR="00882AE8" w:rsidRPr="00D20EE5" w:rsidRDefault="00882AE8" w:rsidP="00814715">
      <w:pPr>
        <w:pStyle w:val="ListParagraph"/>
        <w:autoSpaceDE w:val="0"/>
        <w:autoSpaceDN w:val="0"/>
        <w:adjustRightInd w:val="0"/>
        <w:spacing w:after="240" w:line="240" w:lineRule="auto"/>
        <w:ind w:left="360"/>
        <w:rPr>
          <w:rFonts w:ascii="Times New Roman" w:hAnsi="Times New Roman" w:cs="Times New Roman"/>
          <w:sz w:val="24"/>
          <w:szCs w:val="24"/>
        </w:rPr>
      </w:pPr>
    </w:p>
    <w:p w14:paraId="62B2B03C" w14:textId="4B75B136" w:rsidR="00882AE8" w:rsidRPr="00D20EE5" w:rsidRDefault="00882AE8" w:rsidP="000877A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sz w:val="32"/>
          <w:szCs w:val="24"/>
        </w:rPr>
      </w:pPr>
      <w:r w:rsidRPr="00D20EE5">
        <w:rPr>
          <w:rFonts w:ascii="Times New Roman" w:hAnsi="Times New Roman" w:cs="Times New Roman"/>
          <w:sz w:val="24"/>
          <w:szCs w:val="24"/>
        </w:rPr>
        <w:t xml:space="preserve">The Contractor must advise, assist and appropriately act to aid the State in detection and investigations of abuses by stores, </w:t>
      </w:r>
      <w:r w:rsidR="000877AC">
        <w:rPr>
          <w:rFonts w:ascii="Times New Roman" w:hAnsi="Times New Roman" w:cs="Times New Roman"/>
          <w:sz w:val="24"/>
          <w:szCs w:val="24"/>
        </w:rPr>
        <w:t xml:space="preserve">account </w:t>
      </w:r>
      <w:r w:rsidRPr="00D20EE5">
        <w:rPr>
          <w:rFonts w:ascii="Times New Roman" w:hAnsi="Times New Roman" w:cs="Times New Roman"/>
          <w:sz w:val="24"/>
          <w:szCs w:val="24"/>
        </w:rPr>
        <w:t xml:space="preserve">holders or personnel (State, Contractor or a third party), including but not limited to, reporting unusual activity. </w:t>
      </w:r>
    </w:p>
    <w:p w14:paraId="6C3FF29B" w14:textId="77777777" w:rsidR="00882AE8" w:rsidRPr="00D20EE5" w:rsidRDefault="00882AE8" w:rsidP="000877AC">
      <w:pPr>
        <w:pStyle w:val="ListParagraph"/>
        <w:numPr>
          <w:ilvl w:val="1"/>
          <w:numId w:val="1"/>
        </w:numPr>
        <w:autoSpaceDE w:val="0"/>
        <w:autoSpaceDN w:val="0"/>
        <w:adjustRightInd w:val="0"/>
        <w:spacing w:after="240" w:line="240" w:lineRule="auto"/>
        <w:ind w:left="547" w:hanging="547"/>
        <w:contextualSpacing w:val="0"/>
        <w:rPr>
          <w:rFonts w:ascii="Times New Roman" w:hAnsi="Times New Roman" w:cs="Times New Roman"/>
          <w:sz w:val="32"/>
          <w:szCs w:val="24"/>
        </w:rPr>
      </w:pPr>
      <w:r w:rsidRPr="00D20EE5">
        <w:rPr>
          <w:rFonts w:ascii="Times New Roman" w:hAnsi="Times New Roman" w:cs="Times New Roman"/>
          <w:noProof/>
          <w:sz w:val="24"/>
          <w:szCs w:val="24"/>
        </w:rPr>
        <w:t>This</w:t>
      </w:r>
      <w:r w:rsidRPr="00D20EE5">
        <w:rPr>
          <w:rFonts w:ascii="Times New Roman" w:hAnsi="Times New Roman" w:cs="Times New Roman"/>
          <w:sz w:val="24"/>
          <w:szCs w:val="24"/>
        </w:rPr>
        <w:t xml:space="preserve"> may entail cooperation with various authorities of the State and Federal agencies responsible for compliance with laws and regulations surrounding the programs.</w:t>
      </w:r>
    </w:p>
    <w:p w14:paraId="17CA9E1A" w14:textId="3F0246C6" w:rsidR="00882AE8" w:rsidRPr="00D20EE5" w:rsidRDefault="00882AE8" w:rsidP="000877AC">
      <w:pPr>
        <w:pStyle w:val="ListParagraph"/>
        <w:numPr>
          <w:ilvl w:val="1"/>
          <w:numId w:val="1"/>
        </w:numPr>
        <w:autoSpaceDE w:val="0"/>
        <w:autoSpaceDN w:val="0"/>
        <w:adjustRightInd w:val="0"/>
        <w:spacing w:after="240" w:line="240" w:lineRule="auto"/>
        <w:ind w:left="547" w:hanging="547"/>
        <w:contextualSpacing w:val="0"/>
        <w:rPr>
          <w:rFonts w:ascii="Times New Roman" w:hAnsi="Times New Roman" w:cs="Times New Roman"/>
          <w:sz w:val="32"/>
          <w:szCs w:val="24"/>
        </w:rPr>
      </w:pPr>
      <w:r w:rsidRPr="00D20EE5">
        <w:rPr>
          <w:rFonts w:ascii="Times New Roman" w:hAnsi="Times New Roman" w:cs="Times New Roman"/>
          <w:sz w:val="24"/>
          <w:szCs w:val="24"/>
        </w:rPr>
        <w:t xml:space="preserve">The State must cooperate with Federal agencies to create </w:t>
      </w:r>
      <w:r w:rsidRPr="00D20EE5">
        <w:rPr>
          <w:rFonts w:ascii="Times New Roman" w:hAnsi="Times New Roman" w:cs="Times New Roman"/>
          <w:noProof/>
          <w:sz w:val="24"/>
          <w:szCs w:val="24"/>
        </w:rPr>
        <w:t>cases</w:t>
      </w:r>
      <w:r w:rsidRPr="00D20EE5">
        <w:rPr>
          <w:rFonts w:ascii="Times New Roman" w:hAnsi="Times New Roman" w:cs="Times New Roman"/>
          <w:sz w:val="24"/>
          <w:szCs w:val="24"/>
        </w:rPr>
        <w:t xml:space="preserve"> and provide </w:t>
      </w:r>
      <w:r w:rsidR="000877AC">
        <w:rPr>
          <w:rFonts w:ascii="Times New Roman" w:hAnsi="Times New Roman" w:cs="Times New Roman"/>
          <w:sz w:val="24"/>
          <w:szCs w:val="24"/>
        </w:rPr>
        <w:t>accounts</w:t>
      </w:r>
      <w:r w:rsidRPr="00D20EE5">
        <w:rPr>
          <w:rFonts w:ascii="Times New Roman" w:hAnsi="Times New Roman" w:cs="Times New Roman"/>
          <w:sz w:val="24"/>
          <w:szCs w:val="24"/>
        </w:rPr>
        <w:t xml:space="preserve"> and information for the </w:t>
      </w:r>
      <w:r w:rsidRPr="00D20EE5">
        <w:rPr>
          <w:rFonts w:ascii="Times New Roman" w:hAnsi="Times New Roman" w:cs="Times New Roman"/>
          <w:noProof/>
          <w:sz w:val="24"/>
          <w:szCs w:val="24"/>
        </w:rPr>
        <w:t>investigation</w:t>
      </w:r>
      <w:r w:rsidRPr="00D20EE5">
        <w:rPr>
          <w:rFonts w:ascii="Times New Roman" w:hAnsi="Times New Roman" w:cs="Times New Roman"/>
          <w:sz w:val="24"/>
          <w:szCs w:val="24"/>
        </w:rPr>
        <w:t xml:space="preserve">. </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The State and Contractor will determine an orderly process for these responsibilities to be conveyed to any merchant, when appropriate.</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 xml:space="preserve"> Access to information concerning these matters will be restricted both at the State and the merchant so that the investigations </w:t>
      </w:r>
      <w:r w:rsidRPr="00D20EE5">
        <w:rPr>
          <w:rFonts w:ascii="Times New Roman" w:hAnsi="Times New Roman" w:cs="Times New Roman"/>
          <w:noProof/>
          <w:sz w:val="24"/>
          <w:szCs w:val="24"/>
        </w:rPr>
        <w:t>are not compromised</w:t>
      </w:r>
      <w:r w:rsidRPr="00D20EE5">
        <w:rPr>
          <w:rFonts w:ascii="Times New Roman" w:hAnsi="Times New Roman" w:cs="Times New Roman"/>
          <w:sz w:val="24"/>
          <w:szCs w:val="24"/>
        </w:rPr>
        <w:t xml:space="preserve">. Minimally, the following are necessary: </w:t>
      </w:r>
    </w:p>
    <w:p w14:paraId="0DF6703D" w14:textId="459A1440" w:rsidR="00882AE8" w:rsidRPr="00D20EE5" w:rsidRDefault="00882AE8"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rPr>
        <w:lastRenderedPageBreak/>
        <w:t xml:space="preserve">Creation of cases and </w:t>
      </w:r>
      <w:r w:rsidR="000877AC">
        <w:rPr>
          <w:rFonts w:ascii="Times New Roman" w:hAnsi="Times New Roman" w:cs="Times New Roman"/>
          <w:sz w:val="24"/>
          <w:szCs w:val="24"/>
        </w:rPr>
        <w:t>accounts</w:t>
      </w:r>
      <w:r w:rsidRPr="00D20EE5">
        <w:rPr>
          <w:rFonts w:ascii="Times New Roman" w:hAnsi="Times New Roman" w:cs="Times New Roman"/>
          <w:sz w:val="24"/>
          <w:szCs w:val="24"/>
        </w:rPr>
        <w:t xml:space="preserve"> to be used by investigators;</w:t>
      </w:r>
    </w:p>
    <w:p w14:paraId="423C7BCC" w14:textId="022F1810" w:rsidR="00882AE8" w:rsidRDefault="00882AE8"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rPr>
        <w:t>Posting benefit amounts to the investigative cases, possibly on an irregular basis as needed by the investigators;</w:t>
      </w:r>
    </w:p>
    <w:p w14:paraId="63BAC3F3" w14:textId="15CA7C58" w:rsidR="00EE2065" w:rsidRDefault="00EE2065"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The maintenance of records for ten (10) years to match certain State requirements;</w:t>
      </w:r>
    </w:p>
    <w:p w14:paraId="14110195" w14:textId="19A40611" w:rsidR="00EE2065" w:rsidRDefault="00EE2065"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Accessing call logs when the associated </w:t>
      </w:r>
      <w:r w:rsidR="000877AC">
        <w:rPr>
          <w:rFonts w:ascii="Times New Roman" w:hAnsi="Times New Roman" w:cs="Times New Roman"/>
          <w:sz w:val="24"/>
          <w:szCs w:val="24"/>
        </w:rPr>
        <w:t>account</w:t>
      </w:r>
      <w:r>
        <w:rPr>
          <w:rFonts w:ascii="Times New Roman" w:hAnsi="Times New Roman" w:cs="Times New Roman"/>
          <w:sz w:val="24"/>
          <w:szCs w:val="24"/>
        </w:rPr>
        <w:t xml:space="preserve"> has been linked to suspected fraudulent activity;</w:t>
      </w:r>
    </w:p>
    <w:p w14:paraId="6C1B98D8" w14:textId="66603B6D" w:rsidR="00EE2065" w:rsidRPr="00D20EE5" w:rsidRDefault="00EE2065"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Pr>
          <w:rFonts w:ascii="Times New Roman" w:hAnsi="Times New Roman" w:cs="Times New Roman"/>
          <w:sz w:val="24"/>
          <w:szCs w:val="24"/>
        </w:rPr>
        <w:t xml:space="preserve">Receipt and response to subpoenas requesting </w:t>
      </w:r>
      <w:r w:rsidR="000877AC">
        <w:rPr>
          <w:rFonts w:ascii="Times New Roman" w:hAnsi="Times New Roman" w:cs="Times New Roman"/>
          <w:sz w:val="24"/>
          <w:szCs w:val="24"/>
        </w:rPr>
        <w:t>account</w:t>
      </w:r>
      <w:r>
        <w:rPr>
          <w:rFonts w:ascii="Times New Roman" w:hAnsi="Times New Roman" w:cs="Times New Roman"/>
          <w:sz w:val="24"/>
          <w:szCs w:val="24"/>
        </w:rPr>
        <w:t xml:space="preserve"> activity within two (2) business days;</w:t>
      </w:r>
    </w:p>
    <w:p w14:paraId="25661E52" w14:textId="0B036642" w:rsidR="00882AE8" w:rsidRPr="00D20EE5" w:rsidRDefault="00882AE8"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Training, </w:t>
      </w:r>
      <w:r w:rsidR="000877AC">
        <w:rPr>
          <w:rFonts w:ascii="Times New Roman" w:hAnsi="Times New Roman" w:cs="Times New Roman"/>
          <w:sz w:val="24"/>
          <w:szCs w:val="24"/>
        </w:rPr>
        <w:t>account</w:t>
      </w:r>
      <w:r w:rsidRPr="00D20EE5">
        <w:rPr>
          <w:rFonts w:ascii="Times New Roman" w:hAnsi="Times New Roman" w:cs="Times New Roman"/>
          <w:sz w:val="24"/>
          <w:szCs w:val="24"/>
        </w:rPr>
        <w:t xml:space="preserve"> issuance, and PIN selection</w:t>
      </w:r>
      <w:r w:rsidR="000877AC">
        <w:rPr>
          <w:rFonts w:ascii="Times New Roman" w:hAnsi="Times New Roman" w:cs="Times New Roman"/>
          <w:sz w:val="24"/>
          <w:szCs w:val="24"/>
        </w:rPr>
        <w:t xml:space="preserve"> (if applicable)</w:t>
      </w:r>
      <w:r w:rsidRPr="00D20EE5">
        <w:rPr>
          <w:rFonts w:ascii="Times New Roman" w:hAnsi="Times New Roman" w:cs="Times New Roman"/>
          <w:sz w:val="24"/>
          <w:szCs w:val="24"/>
        </w:rPr>
        <w:t xml:space="preserve"> for investigators using the cases;</w:t>
      </w:r>
    </w:p>
    <w:p w14:paraId="59A60821" w14:textId="77777777" w:rsidR="00882AE8" w:rsidRPr="00D20EE5" w:rsidRDefault="00882AE8"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rPr>
        <w:t>Providing reports on the investigative cases showing the amounts funded to the cases and the transaction histories of the funds on a monthly basis;</w:t>
      </w:r>
    </w:p>
    <w:p w14:paraId="5192B9BF" w14:textId="4DE5CCDF" w:rsidR="00882AE8" w:rsidRPr="00D20EE5" w:rsidRDefault="00882AE8"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rPr>
        <w:t>Providing information from the system within 24 hours, as needed, for evidence</w:t>
      </w:r>
      <w:r w:rsidR="008E2B96">
        <w:rPr>
          <w:rFonts w:ascii="Times New Roman" w:hAnsi="Times New Roman" w:cs="Times New Roman"/>
          <w:sz w:val="24"/>
          <w:szCs w:val="24"/>
        </w:rPr>
        <w:t>;</w:t>
      </w:r>
      <w:r w:rsidRPr="00D20EE5">
        <w:rPr>
          <w:rFonts w:ascii="Times New Roman" w:hAnsi="Times New Roman" w:cs="Times New Roman"/>
          <w:sz w:val="24"/>
          <w:szCs w:val="24"/>
        </w:rPr>
        <w:t xml:space="preserve"> </w:t>
      </w:r>
    </w:p>
    <w:p w14:paraId="04ECB37A" w14:textId="2A19F45F" w:rsidR="00882AE8" w:rsidRPr="00D20EE5" w:rsidRDefault="00882AE8" w:rsidP="000877AC">
      <w:pPr>
        <w:pStyle w:val="ListParagraph"/>
        <w:numPr>
          <w:ilvl w:val="0"/>
          <w:numId w:val="18"/>
        </w:numPr>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Providing extract files, starting at implementation, of transaction history on a regular basis to the </w:t>
      </w:r>
      <w:r w:rsidR="00195C92">
        <w:rPr>
          <w:rFonts w:ascii="Times New Roman" w:hAnsi="Times New Roman" w:cs="Times New Roman"/>
          <w:sz w:val="24"/>
          <w:szCs w:val="24"/>
        </w:rPr>
        <w:t>DWD</w:t>
      </w:r>
      <w:r w:rsidR="00A86CDB">
        <w:rPr>
          <w:rFonts w:ascii="Times New Roman" w:hAnsi="Times New Roman" w:cs="Times New Roman"/>
          <w:sz w:val="24"/>
          <w:szCs w:val="24"/>
        </w:rPr>
        <w:t>.</w:t>
      </w:r>
    </w:p>
    <w:p w14:paraId="36D11EC3" w14:textId="77777777" w:rsidR="00882AE8" w:rsidRPr="00882AE8" w:rsidRDefault="00882AE8" w:rsidP="00814715">
      <w:pPr>
        <w:pStyle w:val="ListParagraph"/>
        <w:spacing w:after="240" w:line="240" w:lineRule="auto"/>
        <w:ind w:left="1080"/>
        <w:rPr>
          <w:rFonts w:ascii="Times New Roman" w:hAnsi="Times New Roman" w:cs="Times New Roman"/>
          <w:sz w:val="24"/>
          <w:szCs w:val="24"/>
        </w:rPr>
      </w:pPr>
    </w:p>
    <w:p w14:paraId="0F95E0EE" w14:textId="77777777" w:rsidR="00733E7F" w:rsidRPr="00D20EE5" w:rsidRDefault="00733E7F" w:rsidP="00814715">
      <w:pPr>
        <w:pStyle w:val="ListParagraph"/>
        <w:numPr>
          <w:ilvl w:val="1"/>
          <w:numId w:val="1"/>
        </w:numPr>
        <w:autoSpaceDE w:val="0"/>
        <w:autoSpaceDN w:val="0"/>
        <w:adjustRightInd w:val="0"/>
        <w:spacing w:after="240" w:line="240" w:lineRule="auto"/>
        <w:ind w:left="540" w:hanging="540"/>
        <w:rPr>
          <w:rFonts w:ascii="Times New Roman" w:hAnsi="Times New Roman" w:cs="Times New Roman"/>
          <w:b/>
          <w:bCs/>
          <w:sz w:val="28"/>
          <w:szCs w:val="24"/>
          <w:lang w:bidi="en-US"/>
        </w:rPr>
      </w:pPr>
      <w:r w:rsidRPr="00D20EE5">
        <w:rPr>
          <w:rFonts w:ascii="Times New Roman" w:hAnsi="Times New Roman" w:cs="Times New Roman"/>
          <w:b/>
          <w:bCs/>
          <w:sz w:val="28"/>
          <w:szCs w:val="24"/>
          <w:lang w:bidi="en-US"/>
        </w:rPr>
        <w:t>Security Document</w:t>
      </w:r>
    </w:p>
    <w:p w14:paraId="03E2C5E2" w14:textId="77777777" w:rsidR="008B6C69" w:rsidRPr="00F24F9B" w:rsidRDefault="008B6C69" w:rsidP="00814715">
      <w:pPr>
        <w:pStyle w:val="ListParagraph"/>
        <w:autoSpaceDE w:val="0"/>
        <w:autoSpaceDN w:val="0"/>
        <w:adjustRightInd w:val="0"/>
        <w:spacing w:after="240" w:line="240" w:lineRule="auto"/>
        <w:ind w:left="522"/>
        <w:rPr>
          <w:rFonts w:ascii="Times New Roman" w:hAnsi="Times New Roman" w:cs="Times New Roman"/>
          <w:bCs/>
          <w:sz w:val="24"/>
          <w:szCs w:val="24"/>
          <w:lang w:bidi="en-US"/>
        </w:rPr>
      </w:pPr>
    </w:p>
    <w:p w14:paraId="2DCE2427" w14:textId="7699AADA" w:rsidR="00CF03A5" w:rsidRPr="00D20EE5" w:rsidRDefault="00CF03A5" w:rsidP="000877AC">
      <w:pPr>
        <w:pStyle w:val="ListParagraph"/>
        <w:numPr>
          <w:ilvl w:val="0"/>
          <w:numId w:val="16"/>
        </w:numPr>
        <w:autoSpaceDE w:val="0"/>
        <w:autoSpaceDN w:val="0"/>
        <w:adjustRightInd w:val="0"/>
        <w:spacing w:after="240" w:line="240" w:lineRule="auto"/>
        <w:ind w:left="900"/>
        <w:contextualSpacing w:val="0"/>
        <w:rPr>
          <w:rFonts w:ascii="Times New Roman" w:hAnsi="Times New Roman" w:cs="Times New Roman"/>
          <w:bCs/>
          <w:sz w:val="24"/>
          <w:szCs w:val="24"/>
          <w:lang w:bidi="en-US"/>
        </w:rPr>
      </w:pPr>
      <w:r w:rsidRPr="001E3D35">
        <w:rPr>
          <w:rFonts w:ascii="Times New Roman" w:hAnsi="Times New Roman" w:cs="Times New Roman"/>
          <w:bCs/>
          <w:sz w:val="24"/>
          <w:szCs w:val="24"/>
          <w:lang w:bidi="en-US"/>
        </w:rPr>
        <w:t xml:space="preserve">The Security Document shall describe the administrative, physical, technical, and systems controls to </w:t>
      </w:r>
      <w:r w:rsidRPr="00D20EE5">
        <w:rPr>
          <w:rFonts w:ascii="Times New Roman" w:hAnsi="Times New Roman" w:cs="Times New Roman"/>
          <w:bCs/>
          <w:noProof/>
          <w:sz w:val="24"/>
          <w:szCs w:val="24"/>
          <w:lang w:bidi="en-US"/>
        </w:rPr>
        <w:t>be implemented</w:t>
      </w:r>
      <w:r w:rsidRPr="00D20EE5">
        <w:rPr>
          <w:rFonts w:ascii="Times New Roman" w:hAnsi="Times New Roman" w:cs="Times New Roman"/>
          <w:bCs/>
          <w:sz w:val="24"/>
          <w:szCs w:val="24"/>
          <w:lang w:bidi="en-US"/>
        </w:rPr>
        <w:t xml:space="preserve"> for the </w:t>
      </w:r>
      <w:r w:rsidR="000877AC">
        <w:rPr>
          <w:rFonts w:ascii="Times New Roman" w:hAnsi="Times New Roman" w:cs="Times New Roman"/>
          <w:bCs/>
          <w:sz w:val="24"/>
          <w:szCs w:val="24"/>
          <w:lang w:bidi="en-US"/>
        </w:rPr>
        <w:t>Payment Distribution</w:t>
      </w:r>
      <w:r w:rsidR="003669C8">
        <w:rPr>
          <w:rFonts w:ascii="Times New Roman" w:hAnsi="Times New Roman" w:cs="Times New Roman"/>
          <w:bCs/>
          <w:sz w:val="24"/>
          <w:szCs w:val="24"/>
          <w:lang w:bidi="en-US"/>
        </w:rPr>
        <w:t xml:space="preserve"> </w:t>
      </w:r>
      <w:r w:rsidR="00CE040E" w:rsidRPr="00D20EE5">
        <w:rPr>
          <w:rFonts w:ascii="Times New Roman" w:hAnsi="Times New Roman" w:cs="Times New Roman"/>
          <w:bCs/>
          <w:sz w:val="24"/>
          <w:szCs w:val="24"/>
          <w:lang w:bidi="en-US"/>
        </w:rPr>
        <w:t>Program</w:t>
      </w:r>
      <w:r w:rsidRPr="00D20EE5">
        <w:rPr>
          <w:rFonts w:ascii="Times New Roman" w:hAnsi="Times New Roman" w:cs="Times New Roman"/>
          <w:bCs/>
          <w:sz w:val="24"/>
          <w:szCs w:val="24"/>
          <w:lang w:bidi="en-US"/>
        </w:rPr>
        <w:t xml:space="preserve">. </w:t>
      </w:r>
      <w:r w:rsidR="006977F9">
        <w:rPr>
          <w:rFonts w:ascii="Times New Roman" w:hAnsi="Times New Roman" w:cs="Times New Roman"/>
          <w:bCs/>
          <w:sz w:val="24"/>
          <w:szCs w:val="24"/>
          <w:lang w:bidi="en-US"/>
        </w:rPr>
        <w:t xml:space="preserve"> </w:t>
      </w:r>
      <w:r w:rsidR="00EA583F" w:rsidRPr="00D20EE5">
        <w:rPr>
          <w:rFonts w:ascii="Times New Roman" w:hAnsi="Times New Roman" w:cs="Times New Roman"/>
          <w:bCs/>
          <w:sz w:val="24"/>
          <w:szCs w:val="24"/>
          <w:lang w:bidi="en-US"/>
        </w:rPr>
        <w:t xml:space="preserve">It shall be finalized, with State approval, within </w:t>
      </w:r>
      <w:r w:rsidR="00136819" w:rsidRPr="00D20EE5">
        <w:rPr>
          <w:rFonts w:ascii="Times New Roman" w:hAnsi="Times New Roman" w:cs="Times New Roman"/>
          <w:bCs/>
          <w:sz w:val="24"/>
          <w:szCs w:val="24"/>
          <w:lang w:bidi="en-US"/>
        </w:rPr>
        <w:t>30</w:t>
      </w:r>
      <w:r w:rsidR="00EA583F" w:rsidRPr="00D20EE5">
        <w:rPr>
          <w:rFonts w:ascii="Times New Roman" w:hAnsi="Times New Roman" w:cs="Times New Roman"/>
          <w:bCs/>
          <w:sz w:val="24"/>
          <w:szCs w:val="24"/>
          <w:lang w:bidi="en-US"/>
        </w:rPr>
        <w:t xml:space="preserve"> calendar days of the Contract’s Effective Date.</w:t>
      </w:r>
    </w:p>
    <w:p w14:paraId="7B761CBF" w14:textId="20C80004" w:rsidR="008B6C69" w:rsidRPr="000877AC" w:rsidRDefault="00CF03A5" w:rsidP="00B74CC0">
      <w:pPr>
        <w:pStyle w:val="ListParagraph"/>
        <w:numPr>
          <w:ilvl w:val="0"/>
          <w:numId w:val="16"/>
        </w:numPr>
        <w:autoSpaceDE w:val="0"/>
        <w:autoSpaceDN w:val="0"/>
        <w:adjustRightInd w:val="0"/>
        <w:spacing w:after="240" w:line="240" w:lineRule="auto"/>
        <w:ind w:left="900"/>
        <w:contextualSpacing w:val="0"/>
        <w:rPr>
          <w:rFonts w:ascii="Times New Roman" w:hAnsi="Times New Roman" w:cs="Times New Roman"/>
          <w:bCs/>
          <w:sz w:val="24"/>
          <w:szCs w:val="24"/>
          <w:lang w:bidi="en-US"/>
        </w:rPr>
      </w:pPr>
      <w:r w:rsidRPr="000877AC">
        <w:rPr>
          <w:rFonts w:ascii="Times New Roman" w:hAnsi="Times New Roman" w:cs="Times New Roman"/>
          <w:bCs/>
          <w:sz w:val="24"/>
          <w:szCs w:val="24"/>
          <w:lang w:bidi="en-US"/>
        </w:rPr>
        <w:t xml:space="preserve">The Contractor must include a description of its security procedures and policies and must maintain and provide </w:t>
      </w:r>
      <w:r w:rsidRPr="000877AC">
        <w:rPr>
          <w:rFonts w:ascii="Times New Roman" w:hAnsi="Times New Roman" w:cs="Times New Roman"/>
          <w:bCs/>
          <w:sz w:val="24"/>
          <w:szCs w:val="24"/>
          <w:lang w:bidi="en-US"/>
        </w:rPr>
        <w:lastRenderedPageBreak/>
        <w:t xml:space="preserve">an audit log reflecting access and </w:t>
      </w:r>
      <w:r w:rsidR="000877AC" w:rsidRPr="000877AC">
        <w:rPr>
          <w:rFonts w:ascii="Times New Roman" w:hAnsi="Times New Roman" w:cs="Times New Roman"/>
          <w:bCs/>
          <w:sz w:val="24"/>
          <w:szCs w:val="24"/>
          <w:lang w:bidi="en-US"/>
        </w:rPr>
        <w:t>account</w:t>
      </w:r>
      <w:r w:rsidRPr="000877AC">
        <w:rPr>
          <w:rFonts w:ascii="Times New Roman" w:hAnsi="Times New Roman" w:cs="Times New Roman"/>
          <w:bCs/>
          <w:sz w:val="24"/>
          <w:szCs w:val="24"/>
          <w:lang w:bidi="en-US"/>
        </w:rPr>
        <w:t xml:space="preserve"> activity upon the State’s request</w:t>
      </w:r>
      <w:r w:rsidR="0052497E" w:rsidRPr="000877AC">
        <w:rPr>
          <w:rFonts w:ascii="Times New Roman" w:hAnsi="Times New Roman" w:cs="Times New Roman"/>
          <w:bCs/>
          <w:sz w:val="24"/>
          <w:szCs w:val="24"/>
          <w:lang w:bidi="en-US"/>
        </w:rPr>
        <w:t xml:space="preserve">. </w:t>
      </w:r>
      <w:r w:rsidRPr="000877AC">
        <w:rPr>
          <w:rFonts w:ascii="Times New Roman" w:hAnsi="Times New Roman" w:cs="Times New Roman"/>
          <w:bCs/>
          <w:sz w:val="24"/>
          <w:szCs w:val="24"/>
          <w:lang w:bidi="en-US"/>
        </w:rPr>
        <w:t xml:space="preserve"> </w:t>
      </w:r>
    </w:p>
    <w:p w14:paraId="7D39C045" w14:textId="52377FE0" w:rsidR="008B6C69" w:rsidRPr="00D20EE5" w:rsidRDefault="00CF03A5" w:rsidP="000877AC">
      <w:pPr>
        <w:pStyle w:val="ListParagraph"/>
        <w:numPr>
          <w:ilvl w:val="0"/>
          <w:numId w:val="16"/>
        </w:numPr>
        <w:spacing w:after="240"/>
        <w:ind w:left="900"/>
        <w:contextualSpacing w:val="0"/>
        <w:rPr>
          <w:rFonts w:ascii="Times New Roman" w:hAnsi="Times New Roman" w:cs="Times New Roman"/>
          <w:bCs/>
          <w:sz w:val="24"/>
          <w:szCs w:val="24"/>
          <w:lang w:bidi="en-US"/>
        </w:rPr>
      </w:pPr>
      <w:r w:rsidRPr="00D20EE5">
        <w:rPr>
          <w:rFonts w:ascii="Times New Roman" w:hAnsi="Times New Roman" w:cs="Times New Roman"/>
          <w:bCs/>
          <w:sz w:val="24"/>
          <w:szCs w:val="24"/>
          <w:lang w:bidi="en-US"/>
        </w:rPr>
        <w:t xml:space="preserve">The Document must identify any perceived or real risks to the Contractor’s system. </w:t>
      </w:r>
      <w:r w:rsidR="006977F9">
        <w:rPr>
          <w:rFonts w:ascii="Times New Roman" w:hAnsi="Times New Roman" w:cs="Times New Roman"/>
          <w:bCs/>
          <w:sz w:val="24"/>
          <w:szCs w:val="24"/>
          <w:lang w:bidi="en-US"/>
        </w:rPr>
        <w:t xml:space="preserve"> </w:t>
      </w:r>
      <w:r w:rsidRPr="00D20EE5">
        <w:rPr>
          <w:rFonts w:ascii="Times New Roman" w:hAnsi="Times New Roman" w:cs="Times New Roman"/>
          <w:bCs/>
          <w:sz w:val="24"/>
          <w:szCs w:val="24"/>
          <w:lang w:bidi="en-US"/>
        </w:rPr>
        <w:t xml:space="preserve">The analysis of the Contractor’s </w:t>
      </w:r>
      <w:r w:rsidR="000877AC">
        <w:rPr>
          <w:rFonts w:ascii="Times New Roman" w:hAnsi="Times New Roman" w:cs="Times New Roman"/>
          <w:bCs/>
          <w:sz w:val="24"/>
          <w:szCs w:val="24"/>
          <w:lang w:bidi="en-US"/>
        </w:rPr>
        <w:t>payment distribution</w:t>
      </w:r>
      <w:r w:rsidR="00CF555D">
        <w:rPr>
          <w:rFonts w:ascii="Times New Roman" w:hAnsi="Times New Roman" w:cs="Times New Roman"/>
          <w:bCs/>
          <w:sz w:val="24"/>
          <w:szCs w:val="24"/>
          <w:lang w:bidi="en-US"/>
        </w:rPr>
        <w:t xml:space="preserve"> </w:t>
      </w:r>
      <w:r w:rsidR="00CE040E" w:rsidRPr="00D20EE5">
        <w:rPr>
          <w:rFonts w:ascii="Times New Roman" w:hAnsi="Times New Roman" w:cs="Times New Roman"/>
          <w:bCs/>
          <w:sz w:val="24"/>
          <w:szCs w:val="24"/>
          <w:lang w:bidi="en-US"/>
        </w:rPr>
        <w:t xml:space="preserve">Program </w:t>
      </w:r>
      <w:r w:rsidRPr="00D20EE5">
        <w:rPr>
          <w:rFonts w:ascii="Times New Roman" w:hAnsi="Times New Roman" w:cs="Times New Roman"/>
          <w:bCs/>
          <w:sz w:val="24"/>
          <w:szCs w:val="24"/>
          <w:lang w:bidi="en-US"/>
        </w:rPr>
        <w:t>must include</w:t>
      </w:r>
      <w:r w:rsidR="006C18BE" w:rsidRPr="00D20EE5">
        <w:rPr>
          <w:rFonts w:ascii="Times New Roman" w:hAnsi="Times New Roman" w:cs="Times New Roman"/>
          <w:bCs/>
          <w:sz w:val="24"/>
          <w:szCs w:val="24"/>
          <w:lang w:bidi="en-US"/>
        </w:rPr>
        <w:t>:</w:t>
      </w:r>
    </w:p>
    <w:p w14:paraId="20A46C05" w14:textId="77777777" w:rsidR="00136819" w:rsidRPr="00D20EE5" w:rsidRDefault="00CF03A5" w:rsidP="000877AC">
      <w:pPr>
        <w:pStyle w:val="ListParagraph"/>
        <w:numPr>
          <w:ilvl w:val="1"/>
          <w:numId w:val="6"/>
        </w:numPr>
        <w:spacing w:after="240"/>
        <w:ind w:left="1800"/>
        <w:contextualSpacing w:val="0"/>
        <w:rPr>
          <w:rFonts w:ascii="Times New Roman" w:hAnsi="Times New Roman" w:cs="Times New Roman"/>
          <w:bCs/>
          <w:sz w:val="24"/>
          <w:szCs w:val="24"/>
          <w:lang w:bidi="en-US"/>
        </w:rPr>
      </w:pPr>
      <w:r w:rsidRPr="00D20EE5">
        <w:rPr>
          <w:rFonts w:ascii="Times New Roman" w:hAnsi="Times New Roman" w:cs="Times New Roman"/>
          <w:sz w:val="24"/>
          <w:szCs w:val="24"/>
          <w:lang w:bidi="en-US"/>
        </w:rPr>
        <w:t>Vulnerability to:</w:t>
      </w:r>
    </w:p>
    <w:p w14:paraId="5ED0BECD" w14:textId="77777777" w:rsidR="00136819" w:rsidRPr="00D20EE5" w:rsidRDefault="00CF03A5" w:rsidP="000877AC">
      <w:pPr>
        <w:pStyle w:val="ListParagraph"/>
        <w:numPr>
          <w:ilvl w:val="2"/>
          <w:numId w:val="6"/>
        </w:numPr>
        <w:spacing w:after="240"/>
        <w:ind w:left="2520" w:hanging="360"/>
        <w:contextualSpacing w:val="0"/>
        <w:rPr>
          <w:rFonts w:ascii="Times New Roman" w:hAnsi="Times New Roman" w:cs="Times New Roman"/>
          <w:bCs/>
          <w:sz w:val="24"/>
          <w:szCs w:val="24"/>
          <w:lang w:bidi="en-US"/>
        </w:rPr>
      </w:pPr>
      <w:r w:rsidRPr="00D20EE5">
        <w:rPr>
          <w:rFonts w:ascii="Times New Roman" w:hAnsi="Times New Roman" w:cs="Times New Roman"/>
          <w:noProof/>
          <w:sz w:val="24"/>
          <w:szCs w:val="24"/>
          <w:lang w:bidi="en-US"/>
        </w:rPr>
        <w:t>theft and unauthorized use</w:t>
      </w:r>
      <w:r w:rsidRPr="00D20EE5">
        <w:rPr>
          <w:rFonts w:ascii="Times New Roman" w:hAnsi="Times New Roman" w:cs="Times New Roman"/>
          <w:sz w:val="24"/>
          <w:szCs w:val="24"/>
          <w:lang w:bidi="en-US"/>
        </w:rPr>
        <w:t xml:space="preserve">; </w:t>
      </w:r>
    </w:p>
    <w:p w14:paraId="0934A727" w14:textId="77777777" w:rsidR="00136819" w:rsidRPr="00D20EE5" w:rsidRDefault="00CF03A5" w:rsidP="000877AC">
      <w:pPr>
        <w:pStyle w:val="ListParagraph"/>
        <w:numPr>
          <w:ilvl w:val="2"/>
          <w:numId w:val="6"/>
        </w:numPr>
        <w:spacing w:after="240"/>
        <w:ind w:left="2520" w:hanging="360"/>
        <w:contextualSpacing w:val="0"/>
        <w:rPr>
          <w:rFonts w:ascii="Times New Roman" w:hAnsi="Times New Roman" w:cs="Times New Roman"/>
          <w:bCs/>
          <w:sz w:val="24"/>
          <w:szCs w:val="24"/>
          <w:lang w:bidi="en-US"/>
        </w:rPr>
      </w:pPr>
      <w:r w:rsidRPr="00D20EE5">
        <w:rPr>
          <w:rFonts w:ascii="Times New Roman" w:hAnsi="Times New Roman" w:cs="Times New Roman"/>
          <w:sz w:val="24"/>
          <w:szCs w:val="24"/>
          <w:lang w:bidi="en-US"/>
        </w:rPr>
        <w:t>unauthorized creation or altering of household accounts;</w:t>
      </w:r>
    </w:p>
    <w:p w14:paraId="43FD2D21" w14:textId="77777777" w:rsidR="00136819" w:rsidRPr="00D20EE5" w:rsidRDefault="00CF03A5" w:rsidP="000877AC">
      <w:pPr>
        <w:pStyle w:val="ListParagraph"/>
        <w:numPr>
          <w:ilvl w:val="2"/>
          <w:numId w:val="6"/>
        </w:numPr>
        <w:spacing w:after="240"/>
        <w:ind w:left="2520" w:hanging="360"/>
        <w:contextualSpacing w:val="0"/>
        <w:rPr>
          <w:rFonts w:ascii="Times New Roman" w:hAnsi="Times New Roman" w:cs="Times New Roman"/>
          <w:bCs/>
          <w:sz w:val="24"/>
          <w:szCs w:val="24"/>
          <w:lang w:bidi="en-US"/>
        </w:rPr>
      </w:pPr>
      <w:r w:rsidRPr="00D20EE5">
        <w:rPr>
          <w:rFonts w:ascii="Times New Roman" w:hAnsi="Times New Roman" w:cs="Times New Roman"/>
          <w:sz w:val="24"/>
          <w:szCs w:val="24"/>
          <w:lang w:bidi="en-US"/>
        </w:rPr>
        <w:t xml:space="preserve">unauthorized posting of issuance; </w:t>
      </w:r>
    </w:p>
    <w:p w14:paraId="62B91A09" w14:textId="77777777" w:rsidR="00CF03A5" w:rsidRPr="00D20EE5" w:rsidRDefault="00CF03A5" w:rsidP="000877AC">
      <w:pPr>
        <w:pStyle w:val="ListParagraph"/>
        <w:numPr>
          <w:ilvl w:val="2"/>
          <w:numId w:val="6"/>
        </w:numPr>
        <w:spacing w:after="240"/>
        <w:ind w:left="2520" w:hanging="360"/>
        <w:contextualSpacing w:val="0"/>
        <w:rPr>
          <w:rFonts w:ascii="Times New Roman" w:hAnsi="Times New Roman" w:cs="Times New Roman"/>
          <w:bCs/>
          <w:sz w:val="24"/>
          <w:szCs w:val="24"/>
          <w:lang w:bidi="en-US"/>
        </w:rPr>
      </w:pPr>
      <w:r w:rsidRPr="00D20EE5">
        <w:rPr>
          <w:rFonts w:ascii="Times New Roman" w:hAnsi="Times New Roman" w:cs="Times New Roman"/>
          <w:noProof/>
          <w:sz w:val="24"/>
          <w:szCs w:val="24"/>
          <w:lang w:bidi="en-US"/>
        </w:rPr>
        <w:t>the</w:t>
      </w:r>
      <w:r w:rsidRPr="00D20EE5">
        <w:rPr>
          <w:rFonts w:ascii="Times New Roman" w:hAnsi="Times New Roman" w:cs="Times New Roman"/>
          <w:bCs/>
          <w:noProof/>
          <w:sz w:val="24"/>
          <w:szCs w:val="24"/>
          <w:lang w:bidi="en-US"/>
        </w:rPr>
        <w:t xml:space="preserve"> tampering</w:t>
      </w:r>
      <w:r w:rsidRPr="00D20EE5">
        <w:rPr>
          <w:rFonts w:ascii="Times New Roman" w:hAnsi="Times New Roman" w:cs="Times New Roman"/>
          <w:bCs/>
          <w:sz w:val="24"/>
          <w:szCs w:val="24"/>
          <w:lang w:bidi="en-US"/>
        </w:rPr>
        <w:t xml:space="preserve"> of information on ACH transmission or settlement network.</w:t>
      </w:r>
    </w:p>
    <w:p w14:paraId="585F769E" w14:textId="3FB9327F" w:rsidR="00735C0A" w:rsidRPr="000877AC" w:rsidRDefault="00CF03A5" w:rsidP="00B74CC0">
      <w:pPr>
        <w:pStyle w:val="ListParagraph"/>
        <w:widowControl w:val="0"/>
        <w:numPr>
          <w:ilvl w:val="1"/>
          <w:numId w:val="6"/>
        </w:numPr>
        <w:spacing w:after="240" w:line="240" w:lineRule="auto"/>
        <w:ind w:left="1800"/>
        <w:contextualSpacing w:val="0"/>
        <w:rPr>
          <w:rFonts w:ascii="Times New Roman" w:hAnsi="Times New Roman" w:cs="Times New Roman"/>
          <w:sz w:val="24"/>
          <w:szCs w:val="24"/>
          <w:lang w:bidi="en-US"/>
        </w:rPr>
      </w:pPr>
      <w:r w:rsidRPr="000877AC">
        <w:rPr>
          <w:rFonts w:ascii="Times New Roman" w:hAnsi="Times New Roman" w:cs="Times New Roman"/>
          <w:sz w:val="24"/>
          <w:szCs w:val="24"/>
          <w:lang w:bidi="en-US"/>
        </w:rPr>
        <w:t>Completeness and timeliness of the reconciliation system;</w:t>
      </w:r>
    </w:p>
    <w:p w14:paraId="4AA784A2" w14:textId="1220F0C2" w:rsidR="00572F5E" w:rsidRPr="000877AC" w:rsidRDefault="00CF03A5" w:rsidP="00B74CC0">
      <w:pPr>
        <w:pStyle w:val="ListParagraph"/>
        <w:widowControl w:val="0"/>
        <w:numPr>
          <w:ilvl w:val="1"/>
          <w:numId w:val="6"/>
        </w:numPr>
        <w:spacing w:after="240" w:line="240" w:lineRule="auto"/>
        <w:contextualSpacing w:val="0"/>
        <w:rPr>
          <w:rFonts w:ascii="Times New Roman" w:hAnsi="Times New Roman" w:cs="Times New Roman"/>
          <w:sz w:val="24"/>
          <w:szCs w:val="24"/>
          <w:lang w:bidi="en-US"/>
        </w:rPr>
      </w:pPr>
      <w:r w:rsidRPr="000877AC">
        <w:rPr>
          <w:rFonts w:ascii="Times New Roman" w:hAnsi="Times New Roman" w:cs="Times New Roman"/>
          <w:noProof/>
          <w:sz w:val="24"/>
          <w:szCs w:val="24"/>
          <w:lang w:bidi="en-US"/>
        </w:rPr>
        <w:t>Availability</w:t>
      </w:r>
      <w:r w:rsidRPr="000877AC">
        <w:rPr>
          <w:rFonts w:ascii="Times New Roman" w:hAnsi="Times New Roman" w:cs="Times New Roman"/>
          <w:sz w:val="24"/>
          <w:szCs w:val="24"/>
          <w:lang w:bidi="en-US"/>
        </w:rPr>
        <w:t xml:space="preserve"> of a complete audit trail of all transaction activity.</w:t>
      </w:r>
    </w:p>
    <w:p w14:paraId="414D313D" w14:textId="14523030" w:rsidR="008B6C69" w:rsidRPr="000877AC" w:rsidRDefault="00CF03A5" w:rsidP="00B74CC0">
      <w:pPr>
        <w:pStyle w:val="ListParagraph"/>
        <w:numPr>
          <w:ilvl w:val="0"/>
          <w:numId w:val="16"/>
        </w:numPr>
        <w:spacing w:after="240"/>
        <w:ind w:left="900"/>
        <w:contextualSpacing w:val="0"/>
        <w:rPr>
          <w:rFonts w:ascii="Times New Roman" w:hAnsi="Times New Roman"/>
          <w:sz w:val="24"/>
        </w:rPr>
      </w:pPr>
      <w:r w:rsidRPr="000877AC">
        <w:rPr>
          <w:rFonts w:ascii="Times New Roman" w:hAnsi="Times New Roman" w:cs="Times New Roman"/>
          <w:bCs/>
          <w:sz w:val="24"/>
          <w:szCs w:val="24"/>
          <w:lang w:bidi="en-US"/>
        </w:rPr>
        <w:t xml:space="preserve">A complete audit trail must be part of the security process, to provide, at a minimum, a complete transaction history of </w:t>
      </w:r>
      <w:r w:rsidRPr="000877AC">
        <w:rPr>
          <w:rFonts w:ascii="Times New Roman" w:hAnsi="Times New Roman" w:cs="Times New Roman"/>
          <w:bCs/>
          <w:noProof/>
          <w:sz w:val="24"/>
          <w:szCs w:val="24"/>
          <w:lang w:bidi="en-US"/>
        </w:rPr>
        <w:t>each</w:t>
      </w:r>
      <w:r w:rsidRPr="000877AC">
        <w:rPr>
          <w:rFonts w:ascii="Times New Roman" w:hAnsi="Times New Roman" w:cs="Times New Roman"/>
          <w:bCs/>
          <w:sz w:val="24"/>
          <w:szCs w:val="24"/>
          <w:lang w:bidi="en-US"/>
        </w:rPr>
        <w:t xml:space="preserve"> activity that affects any account balance. </w:t>
      </w:r>
    </w:p>
    <w:p w14:paraId="07F0EBE4" w14:textId="7ECFCF47" w:rsidR="00FB0BA6" w:rsidRPr="000877AC" w:rsidRDefault="00F37F20" w:rsidP="00B74CC0">
      <w:pPr>
        <w:pStyle w:val="ListParagraph"/>
        <w:numPr>
          <w:ilvl w:val="0"/>
          <w:numId w:val="16"/>
        </w:numPr>
        <w:spacing w:after="240"/>
        <w:ind w:left="900"/>
        <w:contextualSpacing w:val="0"/>
        <w:rPr>
          <w:rFonts w:ascii="Times New Roman" w:hAnsi="Times New Roman"/>
          <w:sz w:val="24"/>
        </w:rPr>
      </w:pPr>
      <w:r w:rsidRPr="000877AC">
        <w:rPr>
          <w:rFonts w:ascii="Times New Roman" w:hAnsi="Times New Roman"/>
          <w:sz w:val="24"/>
        </w:rPr>
        <w:t xml:space="preserve">The </w:t>
      </w:r>
      <w:r w:rsidR="00CE040E" w:rsidRPr="000877AC">
        <w:rPr>
          <w:rFonts w:ascii="Times New Roman" w:hAnsi="Times New Roman"/>
          <w:sz w:val="24"/>
        </w:rPr>
        <w:t>C</w:t>
      </w:r>
      <w:r w:rsidRPr="000877AC">
        <w:rPr>
          <w:rFonts w:ascii="Times New Roman" w:hAnsi="Times New Roman"/>
          <w:sz w:val="24"/>
        </w:rPr>
        <w:t xml:space="preserve">ontractor may not sell to a third party or use any </w:t>
      </w:r>
      <w:r w:rsidR="000877AC" w:rsidRPr="000877AC">
        <w:rPr>
          <w:rFonts w:ascii="Times New Roman" w:hAnsi="Times New Roman"/>
          <w:sz w:val="24"/>
        </w:rPr>
        <w:t xml:space="preserve">account </w:t>
      </w:r>
      <w:r w:rsidRPr="000877AC">
        <w:rPr>
          <w:rFonts w:ascii="Times New Roman" w:hAnsi="Times New Roman"/>
          <w:sz w:val="24"/>
        </w:rPr>
        <w:t xml:space="preserve">holder information, including but not limited to names, addresses, social security numbers, and email addresses for such purposes other than those agreed upon in writing between the State and the </w:t>
      </w:r>
      <w:r w:rsidR="00CE040E" w:rsidRPr="000877AC">
        <w:rPr>
          <w:rFonts w:ascii="Times New Roman" w:hAnsi="Times New Roman"/>
          <w:sz w:val="24"/>
        </w:rPr>
        <w:t>C</w:t>
      </w:r>
      <w:r w:rsidRPr="000877AC">
        <w:rPr>
          <w:rFonts w:ascii="Times New Roman" w:hAnsi="Times New Roman"/>
          <w:sz w:val="24"/>
        </w:rPr>
        <w:t>ontractor</w:t>
      </w:r>
      <w:r w:rsidR="0052497E" w:rsidRPr="000877AC">
        <w:rPr>
          <w:rFonts w:ascii="Times New Roman" w:hAnsi="Times New Roman"/>
          <w:sz w:val="24"/>
        </w:rPr>
        <w:t xml:space="preserve">. </w:t>
      </w:r>
    </w:p>
    <w:p w14:paraId="5ECECA1A" w14:textId="6464781E" w:rsidR="00FB0BA6" w:rsidRPr="000877AC" w:rsidRDefault="00F37F20" w:rsidP="00B74CC0">
      <w:pPr>
        <w:pStyle w:val="ListParagraph"/>
        <w:numPr>
          <w:ilvl w:val="0"/>
          <w:numId w:val="16"/>
        </w:numPr>
        <w:spacing w:after="240"/>
        <w:ind w:left="900"/>
        <w:contextualSpacing w:val="0"/>
        <w:rPr>
          <w:rFonts w:ascii="Times New Roman" w:hAnsi="Times New Roman"/>
          <w:sz w:val="24"/>
        </w:rPr>
      </w:pPr>
      <w:r w:rsidRPr="000877AC">
        <w:rPr>
          <w:rFonts w:ascii="Times New Roman" w:hAnsi="Times New Roman"/>
          <w:sz w:val="24"/>
        </w:rPr>
        <w:t xml:space="preserve">If any </w:t>
      </w:r>
      <w:r w:rsidR="000877AC" w:rsidRPr="000877AC">
        <w:rPr>
          <w:rFonts w:ascii="Times New Roman" w:hAnsi="Times New Roman"/>
          <w:sz w:val="24"/>
        </w:rPr>
        <w:t xml:space="preserve">account </w:t>
      </w:r>
      <w:r w:rsidRPr="000877AC">
        <w:rPr>
          <w:rFonts w:ascii="Times New Roman" w:hAnsi="Times New Roman"/>
          <w:sz w:val="24"/>
        </w:rPr>
        <w:t xml:space="preserve">holder information </w:t>
      </w:r>
      <w:r w:rsidRPr="000877AC">
        <w:rPr>
          <w:rFonts w:ascii="Times New Roman" w:hAnsi="Times New Roman"/>
          <w:noProof/>
          <w:sz w:val="24"/>
        </w:rPr>
        <w:t>is compromised</w:t>
      </w:r>
      <w:r w:rsidRPr="000877AC">
        <w:rPr>
          <w:rFonts w:ascii="Times New Roman" w:hAnsi="Times New Roman"/>
          <w:sz w:val="24"/>
        </w:rPr>
        <w:t xml:space="preserve"> or a </w:t>
      </w:r>
      <w:r w:rsidR="00CE040E" w:rsidRPr="000877AC">
        <w:rPr>
          <w:rFonts w:ascii="Times New Roman" w:hAnsi="Times New Roman"/>
          <w:sz w:val="24"/>
        </w:rPr>
        <w:t>C</w:t>
      </w:r>
      <w:r w:rsidRPr="000877AC">
        <w:rPr>
          <w:rFonts w:ascii="Times New Roman" w:hAnsi="Times New Roman"/>
          <w:sz w:val="24"/>
        </w:rPr>
        <w:t xml:space="preserve">ontractor/subcontractor system containing account </w:t>
      </w:r>
      <w:r w:rsidR="000877AC" w:rsidRPr="000877AC">
        <w:rPr>
          <w:rFonts w:ascii="Times New Roman" w:hAnsi="Times New Roman"/>
          <w:sz w:val="24"/>
        </w:rPr>
        <w:t xml:space="preserve">holder </w:t>
      </w:r>
      <w:r w:rsidRPr="000877AC">
        <w:rPr>
          <w:rFonts w:ascii="Times New Roman" w:hAnsi="Times New Roman"/>
          <w:sz w:val="24"/>
        </w:rPr>
        <w:t xml:space="preserve">information </w:t>
      </w:r>
      <w:r w:rsidRPr="000877AC">
        <w:rPr>
          <w:rFonts w:ascii="Times New Roman" w:hAnsi="Times New Roman"/>
          <w:noProof/>
          <w:sz w:val="24"/>
        </w:rPr>
        <w:t>is compromised</w:t>
      </w:r>
      <w:r w:rsidRPr="000877AC">
        <w:rPr>
          <w:rFonts w:ascii="Times New Roman" w:hAnsi="Times New Roman"/>
          <w:sz w:val="24"/>
        </w:rPr>
        <w:t xml:space="preserve">, the </w:t>
      </w:r>
      <w:r w:rsidR="00CE040E" w:rsidRPr="000877AC">
        <w:rPr>
          <w:rFonts w:ascii="Times New Roman" w:hAnsi="Times New Roman"/>
          <w:sz w:val="24"/>
        </w:rPr>
        <w:t>C</w:t>
      </w:r>
      <w:r w:rsidRPr="000877AC">
        <w:rPr>
          <w:rFonts w:ascii="Times New Roman" w:hAnsi="Times New Roman"/>
          <w:sz w:val="24"/>
        </w:rPr>
        <w:t xml:space="preserve">ontractor is </w:t>
      </w:r>
      <w:r w:rsidRPr="000877AC">
        <w:rPr>
          <w:rFonts w:ascii="Times New Roman" w:hAnsi="Times New Roman"/>
          <w:sz w:val="24"/>
        </w:rPr>
        <w:lastRenderedPageBreak/>
        <w:t xml:space="preserve">required </w:t>
      </w:r>
      <w:r w:rsidRPr="000877AC">
        <w:rPr>
          <w:rFonts w:ascii="Times New Roman" w:hAnsi="Times New Roman"/>
          <w:noProof/>
          <w:sz w:val="24"/>
        </w:rPr>
        <w:t xml:space="preserve">to </w:t>
      </w:r>
      <w:r w:rsidR="00572F5E" w:rsidRPr="000877AC">
        <w:rPr>
          <w:rFonts w:ascii="Times New Roman" w:hAnsi="Times New Roman"/>
          <w:noProof/>
          <w:sz w:val="24"/>
        </w:rPr>
        <w:t>notify the State immediately</w:t>
      </w:r>
      <w:r w:rsidRPr="000877AC">
        <w:rPr>
          <w:rFonts w:ascii="Times New Roman" w:hAnsi="Times New Roman"/>
          <w:sz w:val="24"/>
        </w:rPr>
        <w:t xml:space="preserve"> and is responsible for any security breach of such account </w:t>
      </w:r>
      <w:r w:rsidR="000877AC" w:rsidRPr="000877AC">
        <w:rPr>
          <w:rFonts w:ascii="Times New Roman" w:hAnsi="Times New Roman"/>
          <w:sz w:val="24"/>
        </w:rPr>
        <w:t xml:space="preserve">holder </w:t>
      </w:r>
      <w:r w:rsidRPr="000877AC">
        <w:rPr>
          <w:rFonts w:ascii="Times New Roman" w:hAnsi="Times New Roman"/>
          <w:sz w:val="24"/>
        </w:rPr>
        <w:t>information</w:t>
      </w:r>
      <w:r w:rsidR="0052497E" w:rsidRPr="000877AC">
        <w:rPr>
          <w:rFonts w:ascii="Times New Roman" w:hAnsi="Times New Roman"/>
          <w:sz w:val="24"/>
        </w:rPr>
        <w:t xml:space="preserve">. </w:t>
      </w:r>
      <w:r w:rsidR="006977F9" w:rsidRPr="000877AC">
        <w:rPr>
          <w:rFonts w:ascii="Times New Roman" w:hAnsi="Times New Roman"/>
          <w:sz w:val="24"/>
        </w:rPr>
        <w:t xml:space="preserve"> </w:t>
      </w:r>
      <w:r w:rsidR="00FB0BA6" w:rsidRPr="000877AC">
        <w:rPr>
          <w:rFonts w:ascii="Times New Roman" w:hAnsi="Times New Roman"/>
          <w:sz w:val="24"/>
        </w:rPr>
        <w:t xml:space="preserve">The Contractor must adhere to all applicable State and Federal privacy and security breach notification laws. </w:t>
      </w:r>
    </w:p>
    <w:p w14:paraId="3E2C2A5A" w14:textId="7D610FFB" w:rsidR="00F37F20" w:rsidRPr="00D20EE5" w:rsidRDefault="00F37F20" w:rsidP="000877AC">
      <w:pPr>
        <w:pStyle w:val="ListParagraph"/>
        <w:numPr>
          <w:ilvl w:val="1"/>
          <w:numId w:val="16"/>
        </w:numPr>
        <w:spacing w:after="240"/>
        <w:ind w:left="1800"/>
        <w:contextualSpacing w:val="0"/>
        <w:rPr>
          <w:rFonts w:ascii="Times New Roman" w:hAnsi="Times New Roman"/>
          <w:sz w:val="24"/>
        </w:rPr>
      </w:pPr>
      <w:r w:rsidRPr="00D20EE5">
        <w:rPr>
          <w:rFonts w:ascii="Times New Roman" w:hAnsi="Times New Roman"/>
          <w:sz w:val="24"/>
        </w:rPr>
        <w:t xml:space="preserve">The </w:t>
      </w:r>
      <w:r w:rsidR="00CE040E" w:rsidRPr="00D20EE5">
        <w:rPr>
          <w:rFonts w:ascii="Times New Roman" w:hAnsi="Times New Roman"/>
          <w:sz w:val="24"/>
        </w:rPr>
        <w:t>C</w:t>
      </w:r>
      <w:r w:rsidRPr="00D20EE5">
        <w:rPr>
          <w:rFonts w:ascii="Times New Roman" w:hAnsi="Times New Roman"/>
          <w:sz w:val="24"/>
        </w:rPr>
        <w:t xml:space="preserve">ontractor shall update the State </w:t>
      </w:r>
      <w:r w:rsidR="00880199">
        <w:rPr>
          <w:rFonts w:ascii="Times New Roman" w:hAnsi="Times New Roman"/>
          <w:sz w:val="24"/>
        </w:rPr>
        <w:t>Agency</w:t>
      </w:r>
      <w:r w:rsidRPr="00D20EE5">
        <w:rPr>
          <w:rFonts w:ascii="Times New Roman" w:hAnsi="Times New Roman"/>
          <w:sz w:val="24"/>
        </w:rPr>
        <w:t xml:space="preserve"> at least weekly following a compromise on the status of the investigation and of any law enforcement or forensic data security investigation findings relating to the incident involving State </w:t>
      </w:r>
      <w:r w:rsidR="000877AC">
        <w:rPr>
          <w:rFonts w:ascii="Times New Roman" w:hAnsi="Times New Roman"/>
          <w:sz w:val="24"/>
        </w:rPr>
        <w:t xml:space="preserve">account </w:t>
      </w:r>
      <w:r w:rsidRPr="00D20EE5">
        <w:rPr>
          <w:rFonts w:ascii="Times New Roman" w:hAnsi="Times New Roman"/>
          <w:sz w:val="24"/>
        </w:rPr>
        <w:t>holder data.</w:t>
      </w:r>
    </w:p>
    <w:p w14:paraId="1CCCA0F7" w14:textId="77777777" w:rsidR="006E6B96" w:rsidRPr="00D20EE5" w:rsidRDefault="006E6B96" w:rsidP="000877AC">
      <w:pPr>
        <w:pStyle w:val="ListParagraph"/>
        <w:numPr>
          <w:ilvl w:val="0"/>
          <w:numId w:val="1"/>
        </w:numPr>
        <w:autoSpaceDE w:val="0"/>
        <w:autoSpaceDN w:val="0"/>
        <w:adjustRightInd w:val="0"/>
        <w:spacing w:after="240" w:line="240" w:lineRule="auto"/>
        <w:contextualSpacing w:val="0"/>
        <w:rPr>
          <w:rFonts w:ascii="Times New Roman" w:hAnsi="Times New Roman" w:cs="Times New Roman"/>
          <w:b/>
          <w:sz w:val="32"/>
          <w:szCs w:val="24"/>
        </w:rPr>
      </w:pPr>
      <w:r w:rsidRPr="00D20EE5">
        <w:rPr>
          <w:rFonts w:ascii="Times New Roman" w:hAnsi="Times New Roman" w:cs="Times New Roman"/>
          <w:b/>
          <w:sz w:val="32"/>
          <w:szCs w:val="24"/>
        </w:rPr>
        <w:t>Financial Liability</w:t>
      </w:r>
    </w:p>
    <w:p w14:paraId="359C0144" w14:textId="1F88E176" w:rsidR="006E6B96" w:rsidRPr="000877AC" w:rsidRDefault="008B1BE4" w:rsidP="00B74CC0">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sz w:val="24"/>
          <w:szCs w:val="24"/>
        </w:rPr>
      </w:pPr>
      <w:r w:rsidRPr="000877AC">
        <w:rPr>
          <w:rFonts w:ascii="Times New Roman" w:hAnsi="Times New Roman" w:cs="Times New Roman"/>
          <w:sz w:val="24"/>
          <w:szCs w:val="24"/>
        </w:rPr>
        <w:t xml:space="preserve">The Contractor, in the performance of its duties under the Contract, will be entrusted with the transfer and administration of a significant amount of money. </w:t>
      </w:r>
      <w:r w:rsidR="006977F9" w:rsidRPr="000877AC">
        <w:rPr>
          <w:rFonts w:ascii="Times New Roman" w:hAnsi="Times New Roman" w:cs="Times New Roman"/>
          <w:sz w:val="24"/>
          <w:szCs w:val="24"/>
        </w:rPr>
        <w:t xml:space="preserve"> </w:t>
      </w:r>
      <w:r w:rsidRPr="000877AC">
        <w:rPr>
          <w:rFonts w:ascii="Times New Roman" w:hAnsi="Times New Roman" w:cs="Times New Roman"/>
          <w:sz w:val="24"/>
          <w:szCs w:val="24"/>
        </w:rPr>
        <w:t xml:space="preserve">The Contractor’s errors or omissions in the performance of these duties may directly or indirectly cause damages to the State, </w:t>
      </w:r>
      <w:r w:rsidR="000877AC" w:rsidRPr="000877AC">
        <w:rPr>
          <w:rFonts w:ascii="Times New Roman" w:hAnsi="Times New Roman" w:cs="Times New Roman"/>
          <w:sz w:val="24"/>
          <w:szCs w:val="24"/>
        </w:rPr>
        <w:t xml:space="preserve">account </w:t>
      </w:r>
      <w:r w:rsidRPr="000877AC">
        <w:rPr>
          <w:rFonts w:ascii="Times New Roman" w:hAnsi="Times New Roman" w:cs="Times New Roman"/>
          <w:sz w:val="24"/>
          <w:szCs w:val="24"/>
        </w:rPr>
        <w:t xml:space="preserve">holder or a third party. </w:t>
      </w:r>
      <w:r w:rsidR="006977F9" w:rsidRPr="000877AC">
        <w:rPr>
          <w:rFonts w:ascii="Times New Roman" w:hAnsi="Times New Roman" w:cs="Times New Roman"/>
          <w:sz w:val="24"/>
          <w:szCs w:val="24"/>
        </w:rPr>
        <w:t xml:space="preserve"> </w:t>
      </w:r>
      <w:r w:rsidR="006E6B96" w:rsidRPr="000877AC">
        <w:rPr>
          <w:rFonts w:ascii="Times New Roman" w:hAnsi="Times New Roman" w:cs="Times New Roman"/>
          <w:sz w:val="24"/>
          <w:szCs w:val="24"/>
        </w:rPr>
        <w:t>The Contractor will bear all liability</w:t>
      </w:r>
      <w:r w:rsidRPr="000877AC">
        <w:rPr>
          <w:rFonts w:ascii="Times New Roman" w:hAnsi="Times New Roman" w:cs="Times New Roman"/>
          <w:sz w:val="24"/>
          <w:szCs w:val="24"/>
        </w:rPr>
        <w:t>,</w:t>
      </w:r>
      <w:r w:rsidR="006E6B96" w:rsidRPr="000877AC">
        <w:rPr>
          <w:rFonts w:ascii="Times New Roman" w:hAnsi="Times New Roman" w:cs="Times New Roman"/>
          <w:sz w:val="24"/>
          <w:szCs w:val="24"/>
        </w:rPr>
        <w:t xml:space="preserve"> under the law or equity</w:t>
      </w:r>
      <w:r w:rsidRPr="000877AC">
        <w:rPr>
          <w:rFonts w:ascii="Times New Roman" w:hAnsi="Times New Roman" w:cs="Times New Roman"/>
          <w:sz w:val="24"/>
          <w:szCs w:val="24"/>
        </w:rPr>
        <w:t>, for these damages and any associated costs (</w:t>
      </w:r>
      <w:r w:rsidRPr="000877AC">
        <w:rPr>
          <w:rFonts w:ascii="Times New Roman" w:hAnsi="Times New Roman" w:cs="Times New Roman"/>
          <w:i/>
          <w:sz w:val="24"/>
          <w:szCs w:val="24"/>
        </w:rPr>
        <w:t xml:space="preserve">e.g. </w:t>
      </w:r>
      <w:r w:rsidRPr="000877AC">
        <w:rPr>
          <w:rFonts w:ascii="Times New Roman" w:hAnsi="Times New Roman" w:cs="Times New Roman"/>
          <w:sz w:val="24"/>
          <w:szCs w:val="24"/>
        </w:rPr>
        <w:t>legal costs).  Accordingly, the Contractor understands that it is assuming liability for the following non-exhaustive list of potential damages incurred as a result of the Contractor’s actions:</w:t>
      </w:r>
    </w:p>
    <w:p w14:paraId="3CE96B24" w14:textId="77777777" w:rsidR="006E6B96" w:rsidRPr="00D20EE5" w:rsidRDefault="006E6B96" w:rsidP="000877AC">
      <w:pPr>
        <w:pStyle w:val="ListParagraph"/>
        <w:numPr>
          <w:ilvl w:val="0"/>
          <w:numId w:val="17"/>
        </w:numPr>
        <w:spacing w:after="240"/>
        <w:ind w:left="1080"/>
        <w:contextualSpacing w:val="0"/>
        <w:rPr>
          <w:rFonts w:ascii="Times New Roman" w:hAnsi="Times New Roman" w:cs="Times New Roman"/>
          <w:sz w:val="24"/>
          <w:szCs w:val="24"/>
        </w:rPr>
      </w:pPr>
      <w:r w:rsidRPr="00D20EE5">
        <w:rPr>
          <w:rFonts w:ascii="Times New Roman" w:hAnsi="Times New Roman" w:cs="Times New Roman"/>
          <w:noProof/>
          <w:sz w:val="24"/>
          <w:szCs w:val="24"/>
        </w:rPr>
        <w:t>Losses resulting from errors or omissions by the Contractor</w:t>
      </w:r>
      <w:r w:rsidRPr="00D20EE5">
        <w:rPr>
          <w:rFonts w:ascii="Times New Roman" w:hAnsi="Times New Roman" w:cs="Times New Roman"/>
          <w:sz w:val="24"/>
          <w:szCs w:val="24"/>
        </w:rPr>
        <w:t>;</w:t>
      </w:r>
    </w:p>
    <w:p w14:paraId="1F23F053" w14:textId="77777777" w:rsidR="000877AC" w:rsidRDefault="006E6B96" w:rsidP="00B74CC0">
      <w:pPr>
        <w:pStyle w:val="ListParagraph"/>
        <w:numPr>
          <w:ilvl w:val="0"/>
          <w:numId w:val="17"/>
        </w:numPr>
        <w:spacing w:after="240"/>
        <w:ind w:left="1080"/>
        <w:contextualSpacing w:val="0"/>
        <w:rPr>
          <w:rFonts w:ascii="Times New Roman" w:hAnsi="Times New Roman" w:cs="Times New Roman"/>
          <w:sz w:val="24"/>
          <w:szCs w:val="24"/>
        </w:rPr>
      </w:pPr>
      <w:r w:rsidRPr="000877AC">
        <w:rPr>
          <w:rFonts w:ascii="Times New Roman" w:hAnsi="Times New Roman" w:cs="Times New Roman"/>
          <w:sz w:val="24"/>
          <w:szCs w:val="24"/>
        </w:rPr>
        <w:t>Any duplicate or erroneous postings to a</w:t>
      </w:r>
      <w:r w:rsidR="000877AC" w:rsidRPr="000877AC">
        <w:rPr>
          <w:rFonts w:ascii="Times New Roman" w:hAnsi="Times New Roman" w:cs="Times New Roman"/>
          <w:sz w:val="24"/>
          <w:szCs w:val="24"/>
        </w:rPr>
        <w:t>n</w:t>
      </w:r>
      <w:r w:rsidRPr="000877AC">
        <w:rPr>
          <w:rFonts w:ascii="Times New Roman" w:hAnsi="Times New Roman" w:cs="Times New Roman"/>
          <w:sz w:val="24"/>
          <w:szCs w:val="24"/>
        </w:rPr>
        <w:t xml:space="preserve"> account</w:t>
      </w:r>
      <w:r w:rsidR="000877AC" w:rsidRPr="000877AC">
        <w:rPr>
          <w:rFonts w:ascii="Times New Roman" w:hAnsi="Times New Roman" w:cs="Times New Roman"/>
          <w:sz w:val="24"/>
          <w:szCs w:val="24"/>
        </w:rPr>
        <w:t xml:space="preserve"> holder</w:t>
      </w:r>
      <w:r w:rsidRPr="000877AC">
        <w:rPr>
          <w:rFonts w:ascii="Times New Roman" w:hAnsi="Times New Roman" w:cs="Times New Roman"/>
          <w:sz w:val="24"/>
          <w:szCs w:val="24"/>
        </w:rPr>
        <w:t>;</w:t>
      </w:r>
    </w:p>
    <w:p w14:paraId="1F7152C4" w14:textId="751F855E" w:rsidR="006E6B96" w:rsidRPr="000877AC" w:rsidRDefault="006E6B96" w:rsidP="00B74CC0">
      <w:pPr>
        <w:pStyle w:val="ListParagraph"/>
        <w:numPr>
          <w:ilvl w:val="0"/>
          <w:numId w:val="17"/>
        </w:numPr>
        <w:spacing w:after="240"/>
        <w:ind w:left="1080"/>
        <w:contextualSpacing w:val="0"/>
        <w:rPr>
          <w:rFonts w:ascii="Times New Roman" w:hAnsi="Times New Roman" w:cs="Times New Roman"/>
          <w:sz w:val="24"/>
          <w:szCs w:val="24"/>
        </w:rPr>
      </w:pPr>
      <w:r w:rsidRPr="000877AC">
        <w:rPr>
          <w:rFonts w:ascii="Times New Roman" w:hAnsi="Times New Roman" w:cs="Times New Roman"/>
          <w:sz w:val="24"/>
          <w:szCs w:val="24"/>
        </w:rPr>
        <w:t xml:space="preserve">Any losses from funds drawn from an account after the </w:t>
      </w:r>
      <w:r w:rsidR="000877AC">
        <w:rPr>
          <w:rFonts w:ascii="Times New Roman" w:hAnsi="Times New Roman" w:cs="Times New Roman"/>
          <w:sz w:val="24"/>
          <w:szCs w:val="24"/>
        </w:rPr>
        <w:t xml:space="preserve">account </w:t>
      </w:r>
      <w:r w:rsidRPr="000877AC">
        <w:rPr>
          <w:rFonts w:ascii="Times New Roman" w:hAnsi="Times New Roman" w:cs="Times New Roman"/>
          <w:sz w:val="24"/>
          <w:szCs w:val="24"/>
        </w:rPr>
        <w:t xml:space="preserve">holder notified the </w:t>
      </w:r>
      <w:r w:rsidRPr="000877AC">
        <w:rPr>
          <w:rFonts w:ascii="Times New Roman" w:hAnsi="Times New Roman" w:cs="Times New Roman"/>
          <w:noProof/>
          <w:sz w:val="24"/>
          <w:szCs w:val="24"/>
        </w:rPr>
        <w:t>Contractor</w:t>
      </w:r>
      <w:r w:rsidRPr="000877AC">
        <w:rPr>
          <w:rFonts w:ascii="Times New Roman" w:hAnsi="Times New Roman" w:cs="Times New Roman"/>
          <w:sz w:val="24"/>
          <w:szCs w:val="24"/>
        </w:rPr>
        <w:t xml:space="preserve"> that </w:t>
      </w:r>
      <w:r w:rsidR="00002C3C" w:rsidRPr="000877AC">
        <w:rPr>
          <w:rFonts w:ascii="Times New Roman" w:hAnsi="Times New Roman" w:cs="Times New Roman"/>
          <w:sz w:val="24"/>
          <w:szCs w:val="24"/>
        </w:rPr>
        <w:t>a</w:t>
      </w:r>
      <w:r w:rsidR="000877AC">
        <w:rPr>
          <w:rFonts w:ascii="Times New Roman" w:hAnsi="Times New Roman" w:cs="Times New Roman"/>
          <w:sz w:val="24"/>
          <w:szCs w:val="24"/>
        </w:rPr>
        <w:t>n</w:t>
      </w:r>
      <w:r w:rsidR="00002C3C" w:rsidRPr="000877AC">
        <w:rPr>
          <w:rFonts w:ascii="Times New Roman" w:hAnsi="Times New Roman" w:cs="Times New Roman"/>
          <w:sz w:val="24"/>
          <w:szCs w:val="24"/>
        </w:rPr>
        <w:t xml:space="preserve"> </w:t>
      </w:r>
      <w:r w:rsidR="000877AC">
        <w:rPr>
          <w:rFonts w:ascii="Times New Roman" w:hAnsi="Times New Roman" w:cs="Times New Roman"/>
          <w:sz w:val="24"/>
          <w:szCs w:val="24"/>
        </w:rPr>
        <w:t>account</w:t>
      </w:r>
      <w:r w:rsidR="00002C3C" w:rsidRPr="000877AC">
        <w:rPr>
          <w:rFonts w:ascii="Times New Roman" w:hAnsi="Times New Roman" w:cs="Times New Roman"/>
          <w:sz w:val="24"/>
          <w:szCs w:val="24"/>
        </w:rPr>
        <w:t xml:space="preserve"> </w:t>
      </w:r>
      <w:r w:rsidRPr="000877AC">
        <w:rPr>
          <w:rFonts w:ascii="Times New Roman" w:hAnsi="Times New Roman" w:cs="Times New Roman"/>
          <w:sz w:val="24"/>
          <w:szCs w:val="24"/>
        </w:rPr>
        <w:t xml:space="preserve">had been </w:t>
      </w:r>
      <w:r w:rsidR="000877AC">
        <w:rPr>
          <w:rFonts w:ascii="Times New Roman" w:hAnsi="Times New Roman" w:cs="Times New Roman"/>
          <w:sz w:val="24"/>
          <w:szCs w:val="24"/>
        </w:rPr>
        <w:t>compromised</w:t>
      </w:r>
      <w:r w:rsidRPr="000877AC">
        <w:rPr>
          <w:rFonts w:ascii="Times New Roman" w:hAnsi="Times New Roman" w:cs="Times New Roman"/>
          <w:sz w:val="24"/>
          <w:szCs w:val="24"/>
        </w:rPr>
        <w:t>;</w:t>
      </w:r>
    </w:p>
    <w:p w14:paraId="409325E4" w14:textId="77777777" w:rsidR="006E6B96" w:rsidRPr="00D20EE5" w:rsidRDefault="006E6B96" w:rsidP="000877AC">
      <w:pPr>
        <w:pStyle w:val="ListParagraph"/>
        <w:numPr>
          <w:ilvl w:val="0"/>
          <w:numId w:val="17"/>
        </w:numPr>
        <w:spacing w:after="240"/>
        <w:ind w:left="1080"/>
        <w:contextualSpacing w:val="0"/>
        <w:rPr>
          <w:rFonts w:ascii="Times New Roman" w:hAnsi="Times New Roman" w:cs="Times New Roman"/>
          <w:sz w:val="24"/>
          <w:szCs w:val="24"/>
        </w:rPr>
      </w:pPr>
      <w:r w:rsidRPr="00D20EE5">
        <w:rPr>
          <w:rFonts w:ascii="Times New Roman" w:hAnsi="Times New Roman" w:cs="Times New Roman"/>
          <w:sz w:val="24"/>
          <w:szCs w:val="24"/>
        </w:rPr>
        <w:lastRenderedPageBreak/>
        <w:t>Any damages or losses suffered by a State agency due to negligence on the part of the Contractor;</w:t>
      </w:r>
    </w:p>
    <w:p w14:paraId="68217032" w14:textId="3175EE04" w:rsidR="006E6B96" w:rsidRDefault="006E6B96" w:rsidP="000877AC">
      <w:pPr>
        <w:pStyle w:val="ListParagraph"/>
        <w:numPr>
          <w:ilvl w:val="0"/>
          <w:numId w:val="17"/>
        </w:numPr>
        <w:spacing w:after="240"/>
        <w:ind w:left="108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Any loss of benefits caused by fraud or abuse by the </w:t>
      </w:r>
      <w:r w:rsidRPr="00D20EE5">
        <w:rPr>
          <w:rFonts w:ascii="Times New Roman" w:hAnsi="Times New Roman" w:cs="Times New Roman"/>
          <w:noProof/>
          <w:sz w:val="24"/>
          <w:szCs w:val="24"/>
        </w:rPr>
        <w:t>Contractor</w:t>
      </w:r>
      <w:r w:rsidRPr="00D20EE5">
        <w:rPr>
          <w:rFonts w:ascii="Times New Roman" w:hAnsi="Times New Roman" w:cs="Times New Roman"/>
          <w:sz w:val="24"/>
          <w:szCs w:val="24"/>
        </w:rPr>
        <w:t xml:space="preserve"> or its representatives or subcontractors</w:t>
      </w:r>
      <w:r w:rsidR="000F0224">
        <w:rPr>
          <w:rFonts w:ascii="Times New Roman" w:hAnsi="Times New Roman" w:cs="Times New Roman"/>
          <w:sz w:val="24"/>
          <w:szCs w:val="24"/>
        </w:rPr>
        <w:t>;</w:t>
      </w:r>
    </w:p>
    <w:p w14:paraId="7B79FD1D" w14:textId="65E1F959" w:rsidR="007F1488" w:rsidRPr="00AF0F7E" w:rsidRDefault="00CA6ED3" w:rsidP="000877AC">
      <w:pPr>
        <w:pStyle w:val="ListParagraph"/>
        <w:numPr>
          <w:ilvl w:val="0"/>
          <w:numId w:val="17"/>
        </w:numPr>
        <w:spacing w:after="240"/>
        <w:ind w:left="1080"/>
        <w:contextualSpacing w:val="0"/>
        <w:rPr>
          <w:rFonts w:ascii="Times New Roman" w:hAnsi="Times New Roman" w:cs="Times New Roman"/>
          <w:sz w:val="24"/>
          <w:szCs w:val="24"/>
        </w:rPr>
      </w:pPr>
      <w:r>
        <w:rPr>
          <w:rFonts w:ascii="Times New Roman" w:hAnsi="Times New Roman" w:cs="Times New Roman"/>
          <w:sz w:val="24"/>
          <w:szCs w:val="24"/>
        </w:rPr>
        <w:t>The vendor must be willing to float funds until reimbursed by the Agency.  Transactions are processed nightly, and generally reimbursement by the Agency occurs within 24 hours, but can take longer in extreme circumstances.</w:t>
      </w:r>
    </w:p>
    <w:p w14:paraId="48FFC271" w14:textId="77777777" w:rsidR="00FB0BA6" w:rsidRPr="00D20EE5" w:rsidRDefault="00AA1B6F" w:rsidP="00814715">
      <w:pPr>
        <w:pStyle w:val="ListParagraph"/>
        <w:numPr>
          <w:ilvl w:val="0"/>
          <w:numId w:val="1"/>
        </w:numPr>
        <w:autoSpaceDE w:val="0"/>
        <w:autoSpaceDN w:val="0"/>
        <w:adjustRightInd w:val="0"/>
        <w:spacing w:after="240" w:line="240" w:lineRule="auto"/>
        <w:ind w:left="540" w:hanging="540"/>
        <w:rPr>
          <w:rFonts w:ascii="Times New Roman" w:hAnsi="Times New Roman" w:cs="Times New Roman"/>
          <w:b/>
          <w:sz w:val="32"/>
          <w:szCs w:val="24"/>
        </w:rPr>
      </w:pPr>
      <w:r w:rsidRPr="00D20EE5">
        <w:rPr>
          <w:rFonts w:ascii="Times New Roman" w:hAnsi="Times New Roman" w:cs="Times New Roman"/>
          <w:b/>
          <w:sz w:val="32"/>
          <w:szCs w:val="24"/>
        </w:rPr>
        <w:t>Customer Service, Help Desk</w:t>
      </w:r>
    </w:p>
    <w:p w14:paraId="16D34404" w14:textId="77777777" w:rsidR="00C403DA" w:rsidRPr="00D20EE5" w:rsidRDefault="00C403DA" w:rsidP="00814715">
      <w:pPr>
        <w:pStyle w:val="ListParagraph"/>
        <w:autoSpaceDE w:val="0"/>
        <w:autoSpaceDN w:val="0"/>
        <w:adjustRightInd w:val="0"/>
        <w:spacing w:after="240" w:line="240" w:lineRule="auto"/>
        <w:ind w:left="360"/>
        <w:rPr>
          <w:rFonts w:ascii="Times New Roman" w:hAnsi="Times New Roman" w:cs="Times New Roman"/>
          <w:b/>
          <w:sz w:val="32"/>
          <w:szCs w:val="24"/>
        </w:rPr>
      </w:pPr>
    </w:p>
    <w:p w14:paraId="41E5148F" w14:textId="53F9A555" w:rsidR="00AA1B6F" w:rsidRPr="00D20EE5" w:rsidRDefault="00AA1B6F" w:rsidP="00814715">
      <w:pPr>
        <w:pStyle w:val="ListParagraph"/>
        <w:numPr>
          <w:ilvl w:val="1"/>
          <w:numId w:val="1"/>
        </w:numPr>
        <w:autoSpaceDE w:val="0"/>
        <w:autoSpaceDN w:val="0"/>
        <w:adjustRightInd w:val="0"/>
        <w:spacing w:after="240" w:line="240" w:lineRule="auto"/>
        <w:ind w:left="540" w:hanging="540"/>
        <w:rPr>
          <w:rFonts w:ascii="Times New Roman" w:hAnsi="Times New Roman" w:cs="Times New Roman"/>
          <w:b/>
          <w:sz w:val="32"/>
          <w:szCs w:val="24"/>
        </w:rPr>
      </w:pPr>
      <w:r w:rsidRPr="00D20EE5">
        <w:rPr>
          <w:rFonts w:ascii="Times New Roman" w:hAnsi="Times New Roman" w:cs="Times New Roman"/>
          <w:sz w:val="24"/>
          <w:szCs w:val="24"/>
        </w:rPr>
        <w:t>The Contractor shall provide a customer service support center</w:t>
      </w:r>
      <w:r w:rsidRPr="001E3D35">
        <w:rPr>
          <w:rFonts w:ascii="Times New Roman" w:hAnsi="Times New Roman" w:cs="Times New Roman"/>
          <w:sz w:val="24"/>
          <w:szCs w:val="24"/>
        </w:rPr>
        <w:t xml:space="preserve">. </w:t>
      </w:r>
      <w:r w:rsidR="006977F9">
        <w:rPr>
          <w:rFonts w:ascii="Times New Roman" w:hAnsi="Times New Roman" w:cs="Times New Roman"/>
          <w:sz w:val="24"/>
          <w:szCs w:val="24"/>
        </w:rPr>
        <w:t xml:space="preserve"> </w:t>
      </w:r>
      <w:r w:rsidRPr="001E3D35">
        <w:rPr>
          <w:rFonts w:ascii="Times New Roman" w:hAnsi="Times New Roman" w:cs="Times New Roman"/>
          <w:sz w:val="24"/>
          <w:szCs w:val="24"/>
        </w:rPr>
        <w:t xml:space="preserve">The Contractor shall staff customer service agents at </w:t>
      </w:r>
      <w:r w:rsidR="00DE5FB2">
        <w:rPr>
          <w:rFonts w:ascii="Times New Roman" w:hAnsi="Times New Roman" w:cs="Times New Roman"/>
          <w:sz w:val="24"/>
          <w:szCs w:val="24"/>
        </w:rPr>
        <w:t>a</w:t>
      </w:r>
      <w:r w:rsidRPr="001E3D35">
        <w:rPr>
          <w:rFonts w:ascii="Times New Roman" w:hAnsi="Times New Roman" w:cs="Times New Roman"/>
          <w:sz w:val="24"/>
          <w:szCs w:val="24"/>
        </w:rPr>
        <w:t xml:space="preserve"> customer service support center from Monday through Friday between the hours of </w:t>
      </w:r>
      <w:r w:rsidR="00D278CD" w:rsidRPr="00D20EE5">
        <w:rPr>
          <w:rFonts w:ascii="Times New Roman" w:hAnsi="Times New Roman" w:cs="Times New Roman"/>
          <w:sz w:val="24"/>
          <w:szCs w:val="24"/>
        </w:rPr>
        <w:t>8</w:t>
      </w:r>
      <w:r w:rsidRPr="00D20EE5">
        <w:rPr>
          <w:rFonts w:ascii="Times New Roman" w:hAnsi="Times New Roman" w:cs="Times New Roman"/>
          <w:sz w:val="24"/>
          <w:szCs w:val="24"/>
        </w:rPr>
        <w:t xml:space="preserve"> a.m. to 6 p.m. </w:t>
      </w:r>
      <w:r w:rsidR="00880199">
        <w:rPr>
          <w:rFonts w:ascii="Times New Roman" w:hAnsi="Times New Roman" w:cs="Times New Roman"/>
          <w:sz w:val="24"/>
          <w:szCs w:val="24"/>
        </w:rPr>
        <w:t>Eastern Time</w:t>
      </w:r>
      <w:r w:rsidRPr="00D20EE5">
        <w:rPr>
          <w:rFonts w:ascii="Times New Roman" w:hAnsi="Times New Roman" w:cs="Times New Roman"/>
          <w:sz w:val="24"/>
          <w:szCs w:val="24"/>
        </w:rPr>
        <w:t xml:space="preserve">. </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 xml:space="preserve">The Contract shall designate </w:t>
      </w:r>
      <w:r w:rsidR="00DE5FB2">
        <w:rPr>
          <w:rFonts w:ascii="Times New Roman" w:hAnsi="Times New Roman" w:cs="Times New Roman"/>
          <w:sz w:val="24"/>
          <w:szCs w:val="24"/>
        </w:rPr>
        <w:t xml:space="preserve">additional </w:t>
      </w:r>
      <w:r w:rsidRPr="00D20EE5">
        <w:rPr>
          <w:rFonts w:ascii="Times New Roman" w:hAnsi="Times New Roman" w:cs="Times New Roman"/>
          <w:sz w:val="24"/>
          <w:szCs w:val="24"/>
        </w:rPr>
        <w:t xml:space="preserve">locations </w:t>
      </w:r>
      <w:r w:rsidR="00DE5FB2">
        <w:rPr>
          <w:rFonts w:ascii="Times New Roman" w:hAnsi="Times New Roman" w:cs="Times New Roman"/>
          <w:sz w:val="24"/>
          <w:szCs w:val="24"/>
        </w:rPr>
        <w:t>f</w:t>
      </w:r>
      <w:r w:rsidRPr="00D20EE5">
        <w:rPr>
          <w:rFonts w:ascii="Times New Roman" w:hAnsi="Times New Roman" w:cs="Times New Roman"/>
          <w:sz w:val="24"/>
          <w:szCs w:val="24"/>
        </w:rPr>
        <w:t>or the overflow of calls</w:t>
      </w:r>
      <w:r w:rsidR="0052497E" w:rsidRPr="00D20EE5">
        <w:rPr>
          <w:rFonts w:ascii="Times New Roman" w:hAnsi="Times New Roman" w:cs="Times New Roman"/>
          <w:sz w:val="24"/>
          <w:szCs w:val="24"/>
        </w:rPr>
        <w:t xml:space="preserve">. </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 xml:space="preserve">This overflow facility will handle calls from 6 p.m. to </w:t>
      </w:r>
      <w:r w:rsidR="00AF0F7E">
        <w:rPr>
          <w:rFonts w:ascii="Times New Roman" w:hAnsi="Times New Roman" w:cs="Times New Roman"/>
          <w:sz w:val="24"/>
          <w:szCs w:val="24"/>
        </w:rPr>
        <w:t>8</w:t>
      </w:r>
      <w:r w:rsidRPr="00D20EE5">
        <w:rPr>
          <w:rFonts w:ascii="Times New Roman" w:hAnsi="Times New Roman" w:cs="Times New Roman"/>
          <w:sz w:val="24"/>
          <w:szCs w:val="24"/>
        </w:rPr>
        <w:t xml:space="preserve"> a.m. and 24/7 on State holidays and weekends.</w:t>
      </w:r>
    </w:p>
    <w:p w14:paraId="0C529A41" w14:textId="77777777" w:rsidR="00AA1B6F" w:rsidRPr="00D20EE5" w:rsidRDefault="00AA1B6F" w:rsidP="00814715">
      <w:pPr>
        <w:pStyle w:val="ListParagraph"/>
        <w:autoSpaceDE w:val="0"/>
        <w:autoSpaceDN w:val="0"/>
        <w:adjustRightInd w:val="0"/>
        <w:spacing w:after="240" w:line="240" w:lineRule="auto"/>
        <w:rPr>
          <w:rFonts w:ascii="Times New Roman" w:hAnsi="Times New Roman" w:cs="Times New Roman"/>
          <w:sz w:val="24"/>
          <w:szCs w:val="24"/>
        </w:rPr>
      </w:pPr>
    </w:p>
    <w:p w14:paraId="57F45D18" w14:textId="18B96D73" w:rsidR="00FB0BA6" w:rsidRPr="00D20EE5" w:rsidRDefault="00DE5FB2" w:rsidP="00814715">
      <w:pPr>
        <w:pStyle w:val="ListParagraph"/>
        <w:numPr>
          <w:ilvl w:val="1"/>
          <w:numId w:val="1"/>
        </w:numPr>
        <w:autoSpaceDE w:val="0"/>
        <w:autoSpaceDN w:val="0"/>
        <w:adjustRightInd w:val="0"/>
        <w:spacing w:after="240" w:line="240" w:lineRule="auto"/>
        <w:ind w:hanging="522"/>
        <w:rPr>
          <w:rFonts w:ascii="Times New Roman" w:hAnsi="Times New Roman" w:cs="Times New Roman"/>
          <w:sz w:val="28"/>
          <w:szCs w:val="28"/>
        </w:rPr>
      </w:pPr>
      <w:r>
        <w:rPr>
          <w:rFonts w:ascii="Times New Roman" w:hAnsi="Times New Roman" w:cs="Times New Roman"/>
          <w:b/>
          <w:sz w:val="28"/>
          <w:szCs w:val="28"/>
        </w:rPr>
        <w:t>Customer Service Support</w:t>
      </w:r>
      <w:r w:rsidR="007911DF" w:rsidRPr="00D20EE5">
        <w:rPr>
          <w:rFonts w:ascii="Times New Roman" w:hAnsi="Times New Roman" w:cs="Times New Roman"/>
          <w:b/>
          <w:sz w:val="28"/>
          <w:szCs w:val="28"/>
        </w:rPr>
        <w:t xml:space="preserve"> Center </w:t>
      </w:r>
    </w:p>
    <w:p w14:paraId="54A4455F" w14:textId="77777777" w:rsidR="00FB0BA6" w:rsidRPr="00D20EE5" w:rsidRDefault="00FB0BA6" w:rsidP="00814715">
      <w:pPr>
        <w:pStyle w:val="ListParagraph"/>
        <w:spacing w:after="240"/>
        <w:rPr>
          <w:rFonts w:ascii="Times New Roman" w:hAnsi="Times New Roman" w:cs="Times New Roman"/>
          <w:sz w:val="24"/>
          <w:szCs w:val="24"/>
        </w:rPr>
      </w:pPr>
    </w:p>
    <w:p w14:paraId="3D063DAE" w14:textId="62F7C0B5" w:rsidR="007911DF" w:rsidRPr="00D20EE5" w:rsidRDefault="007911DF" w:rsidP="00814715">
      <w:pPr>
        <w:pStyle w:val="ListParagraph"/>
        <w:widowControl w:val="0"/>
        <w:numPr>
          <w:ilvl w:val="0"/>
          <w:numId w:val="2"/>
        </w:numPr>
        <w:autoSpaceDE w:val="0"/>
        <w:autoSpaceDN w:val="0"/>
        <w:adjustRightInd w:val="0"/>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The Contractor shall establish a</w:t>
      </w:r>
      <w:r w:rsidR="009205D0">
        <w:rPr>
          <w:rFonts w:ascii="Times New Roman" w:hAnsi="Times New Roman" w:cs="Times New Roman"/>
          <w:sz w:val="24"/>
          <w:szCs w:val="24"/>
        </w:rPr>
        <w:t xml:space="preserve"> single</w:t>
      </w:r>
      <w:r w:rsidRPr="00D20EE5">
        <w:rPr>
          <w:rFonts w:ascii="Times New Roman" w:hAnsi="Times New Roman" w:cs="Times New Roman"/>
          <w:sz w:val="24"/>
          <w:szCs w:val="24"/>
        </w:rPr>
        <w:t xml:space="preserve"> toll-free customer support number. </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The Contractor shall provide TTY capabilities and provide services in English and Spanish.</w:t>
      </w:r>
      <w:r w:rsidR="009205D0">
        <w:rPr>
          <w:rFonts w:ascii="Times New Roman" w:hAnsi="Times New Roman" w:cs="Times New Roman"/>
          <w:sz w:val="24"/>
          <w:szCs w:val="24"/>
        </w:rPr>
        <w:t xml:space="preserve">  This single number will have both live answer and automated capabilities, as described herein.</w:t>
      </w:r>
    </w:p>
    <w:p w14:paraId="337912D4" w14:textId="77777777" w:rsidR="007911DF" w:rsidRPr="00D20EE5" w:rsidRDefault="007911DF" w:rsidP="00814715">
      <w:pPr>
        <w:pStyle w:val="ListParagraph"/>
        <w:widowControl w:val="0"/>
        <w:autoSpaceDE w:val="0"/>
        <w:autoSpaceDN w:val="0"/>
        <w:adjustRightInd w:val="0"/>
        <w:spacing w:after="240" w:line="240" w:lineRule="auto"/>
        <w:ind w:left="1080"/>
        <w:rPr>
          <w:rFonts w:ascii="Times New Roman" w:hAnsi="Times New Roman" w:cs="Times New Roman"/>
          <w:sz w:val="24"/>
          <w:szCs w:val="24"/>
        </w:rPr>
      </w:pPr>
    </w:p>
    <w:p w14:paraId="46D427F5" w14:textId="64377C60" w:rsidR="00F22CA1" w:rsidRDefault="00AA1B6F" w:rsidP="00814715">
      <w:pPr>
        <w:pStyle w:val="ListParagraph"/>
        <w:widowControl w:val="0"/>
        <w:numPr>
          <w:ilvl w:val="0"/>
          <w:numId w:val="2"/>
        </w:numPr>
        <w:autoSpaceDE w:val="0"/>
        <w:autoSpaceDN w:val="0"/>
        <w:adjustRightInd w:val="0"/>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 xml:space="preserve">The services of the </w:t>
      </w:r>
      <w:r w:rsidRPr="00D20EE5">
        <w:rPr>
          <w:rFonts w:ascii="Times New Roman" w:hAnsi="Times New Roman" w:cs="Times New Roman"/>
          <w:noProof/>
          <w:sz w:val="24"/>
          <w:szCs w:val="24"/>
        </w:rPr>
        <w:t>customer service support</w:t>
      </w:r>
      <w:r w:rsidR="007911DF" w:rsidRPr="00D20EE5">
        <w:rPr>
          <w:rFonts w:ascii="Times New Roman" w:hAnsi="Times New Roman" w:cs="Times New Roman"/>
          <w:noProof/>
          <w:sz w:val="24"/>
          <w:szCs w:val="24"/>
        </w:rPr>
        <w:t xml:space="preserve"> call</w:t>
      </w:r>
      <w:r w:rsidRPr="00D20EE5">
        <w:rPr>
          <w:rFonts w:ascii="Times New Roman" w:hAnsi="Times New Roman" w:cs="Times New Roman"/>
          <w:noProof/>
          <w:sz w:val="24"/>
          <w:szCs w:val="24"/>
        </w:rPr>
        <w:t xml:space="preserve"> center</w:t>
      </w:r>
      <w:r w:rsidRPr="00D20EE5">
        <w:rPr>
          <w:rFonts w:ascii="Times New Roman" w:hAnsi="Times New Roman" w:cs="Times New Roman"/>
          <w:sz w:val="24"/>
          <w:szCs w:val="24"/>
        </w:rPr>
        <w:t xml:space="preserve"> can </w:t>
      </w:r>
      <w:r w:rsidRPr="00D20EE5">
        <w:rPr>
          <w:rFonts w:ascii="Times New Roman" w:hAnsi="Times New Roman" w:cs="Times New Roman"/>
          <w:noProof/>
          <w:sz w:val="24"/>
          <w:szCs w:val="24"/>
        </w:rPr>
        <w:t>be provided</w:t>
      </w:r>
      <w:r w:rsidRPr="00D20EE5">
        <w:rPr>
          <w:rFonts w:ascii="Times New Roman" w:hAnsi="Times New Roman" w:cs="Times New Roman"/>
          <w:sz w:val="24"/>
          <w:szCs w:val="24"/>
        </w:rPr>
        <w:t xml:space="preserve"> through a combination of IVR systems and live </w:t>
      </w:r>
      <w:r w:rsidR="00735C0A" w:rsidRPr="00D20EE5">
        <w:rPr>
          <w:rFonts w:ascii="Times New Roman" w:hAnsi="Times New Roman" w:cs="Times New Roman"/>
          <w:sz w:val="24"/>
          <w:szCs w:val="24"/>
        </w:rPr>
        <w:t>CSR</w:t>
      </w:r>
      <w:r w:rsidR="000F0224">
        <w:rPr>
          <w:rFonts w:ascii="Times New Roman" w:hAnsi="Times New Roman" w:cs="Times New Roman"/>
          <w:sz w:val="24"/>
          <w:szCs w:val="24"/>
        </w:rPr>
        <w:t>s</w:t>
      </w:r>
      <w:r w:rsidR="0052497E" w:rsidRPr="00D20EE5">
        <w:rPr>
          <w:rFonts w:ascii="Times New Roman" w:hAnsi="Times New Roman" w:cs="Times New Roman"/>
          <w:sz w:val="24"/>
          <w:szCs w:val="24"/>
        </w:rPr>
        <w:t xml:space="preserve">. </w:t>
      </w:r>
    </w:p>
    <w:p w14:paraId="540DACC8" w14:textId="77777777" w:rsidR="00F22CA1" w:rsidRPr="00F22CA1" w:rsidRDefault="00F22CA1" w:rsidP="00814715">
      <w:pPr>
        <w:pStyle w:val="ListParagraph"/>
        <w:spacing w:after="240"/>
        <w:rPr>
          <w:rFonts w:ascii="Times New Roman" w:hAnsi="Times New Roman" w:cs="Times New Roman"/>
          <w:sz w:val="24"/>
          <w:szCs w:val="24"/>
        </w:rPr>
      </w:pPr>
    </w:p>
    <w:p w14:paraId="2BAA5923" w14:textId="1E2258F1" w:rsidR="00AA1B6F" w:rsidRDefault="00257B82"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The CSR must be quickly and easily accessible through the IVR, if the </w:t>
      </w:r>
      <w:r w:rsidR="00DE5FB2">
        <w:rPr>
          <w:rFonts w:ascii="Times New Roman" w:hAnsi="Times New Roman" w:cs="Times New Roman"/>
          <w:sz w:val="24"/>
          <w:szCs w:val="24"/>
        </w:rPr>
        <w:t xml:space="preserve">account </w:t>
      </w:r>
      <w:r>
        <w:rPr>
          <w:rFonts w:ascii="Times New Roman" w:hAnsi="Times New Roman" w:cs="Times New Roman"/>
          <w:sz w:val="24"/>
          <w:szCs w:val="24"/>
        </w:rPr>
        <w:t xml:space="preserve">holder so desires to speak to a CSR. </w:t>
      </w:r>
      <w:r w:rsidR="006977F9">
        <w:rPr>
          <w:rFonts w:ascii="Times New Roman" w:hAnsi="Times New Roman" w:cs="Times New Roman"/>
          <w:sz w:val="24"/>
          <w:szCs w:val="24"/>
        </w:rPr>
        <w:t xml:space="preserve"> </w:t>
      </w:r>
      <w:r>
        <w:rPr>
          <w:rFonts w:ascii="Times New Roman" w:hAnsi="Times New Roman" w:cs="Times New Roman"/>
          <w:sz w:val="24"/>
          <w:szCs w:val="24"/>
        </w:rPr>
        <w:t xml:space="preserve">The </w:t>
      </w:r>
      <w:r w:rsidR="00DE5FB2">
        <w:rPr>
          <w:rFonts w:ascii="Times New Roman" w:hAnsi="Times New Roman" w:cs="Times New Roman"/>
          <w:sz w:val="24"/>
          <w:szCs w:val="24"/>
        </w:rPr>
        <w:t xml:space="preserve">account </w:t>
      </w:r>
      <w:r>
        <w:rPr>
          <w:rFonts w:ascii="Times New Roman" w:hAnsi="Times New Roman" w:cs="Times New Roman"/>
          <w:sz w:val="24"/>
          <w:szCs w:val="24"/>
        </w:rPr>
        <w:t xml:space="preserve">holder </w:t>
      </w:r>
      <w:r>
        <w:rPr>
          <w:rFonts w:ascii="Times New Roman" w:hAnsi="Times New Roman" w:cs="Times New Roman"/>
          <w:sz w:val="24"/>
          <w:szCs w:val="24"/>
        </w:rPr>
        <w:lastRenderedPageBreak/>
        <w:t>should be made aware on the IVR of any potential fees</w:t>
      </w:r>
      <w:r w:rsidR="00E2133B">
        <w:rPr>
          <w:rFonts w:ascii="Times New Roman" w:hAnsi="Times New Roman" w:cs="Times New Roman"/>
          <w:sz w:val="24"/>
          <w:szCs w:val="24"/>
        </w:rPr>
        <w:t xml:space="preserve"> for accessing a CSR</w:t>
      </w:r>
      <w:r>
        <w:rPr>
          <w:rFonts w:ascii="Times New Roman" w:hAnsi="Times New Roman" w:cs="Times New Roman"/>
          <w:sz w:val="24"/>
          <w:szCs w:val="24"/>
        </w:rPr>
        <w:t xml:space="preserve">.  The State must approve the IVR script flow chart. </w:t>
      </w:r>
      <w:r w:rsidR="006977F9">
        <w:rPr>
          <w:rFonts w:ascii="Times New Roman" w:hAnsi="Times New Roman" w:cs="Times New Roman"/>
          <w:sz w:val="24"/>
          <w:szCs w:val="24"/>
        </w:rPr>
        <w:t xml:space="preserve"> </w:t>
      </w:r>
    </w:p>
    <w:p w14:paraId="257AF772" w14:textId="5E916975" w:rsidR="008506FB" w:rsidRDefault="008506FB"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In the event that the Contractor charges a fee to access a CSR, that fee must be disclosed </w:t>
      </w:r>
      <w:r w:rsidR="00ED0A6D">
        <w:rPr>
          <w:rFonts w:ascii="Times New Roman" w:hAnsi="Times New Roman" w:cs="Times New Roman"/>
          <w:sz w:val="24"/>
          <w:szCs w:val="24"/>
        </w:rPr>
        <w:t xml:space="preserve">to the </w:t>
      </w:r>
      <w:r w:rsidR="00DE5FB2">
        <w:rPr>
          <w:rFonts w:ascii="Times New Roman" w:hAnsi="Times New Roman" w:cs="Times New Roman"/>
          <w:sz w:val="24"/>
          <w:szCs w:val="24"/>
        </w:rPr>
        <w:t xml:space="preserve">account </w:t>
      </w:r>
      <w:r>
        <w:rPr>
          <w:rFonts w:ascii="Times New Roman" w:hAnsi="Times New Roman" w:cs="Times New Roman"/>
          <w:sz w:val="24"/>
          <w:szCs w:val="24"/>
        </w:rPr>
        <w:t xml:space="preserve">holder over the phone prior to it being incurred. Such disclosure should also include instructions on how to access the same information online or through the IVR at no charge, as applicable. </w:t>
      </w:r>
      <w:r w:rsidR="00DE5FB2">
        <w:rPr>
          <w:rFonts w:ascii="Times New Roman" w:hAnsi="Times New Roman" w:cs="Times New Roman"/>
          <w:sz w:val="24"/>
          <w:szCs w:val="24"/>
        </w:rPr>
        <w:t>If a self-service option is not available for the service requested by the account holder, no fee should be charged to speak to a CSR.</w:t>
      </w:r>
    </w:p>
    <w:p w14:paraId="571B4098" w14:textId="0CC62670" w:rsidR="008506FB" w:rsidRDefault="008506FB"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A caller cannot be charged a fee for accessing a CSR if they terminate (i.e. hang up) the call prior to being connected with a CSR.</w:t>
      </w:r>
    </w:p>
    <w:p w14:paraId="28BD4957" w14:textId="30A8E4C5" w:rsidR="008506FB" w:rsidRPr="00D20EE5" w:rsidRDefault="008506FB"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No fee shall be assessed for accessing a CSR if the Contractor’s website or IVR solution are down </w:t>
      </w:r>
      <w:r w:rsidR="008D28F9">
        <w:rPr>
          <w:rFonts w:ascii="Times New Roman" w:hAnsi="Times New Roman" w:cs="Times New Roman"/>
          <w:sz w:val="24"/>
          <w:szCs w:val="24"/>
        </w:rPr>
        <w:t>or not functioning properly</w:t>
      </w:r>
    </w:p>
    <w:p w14:paraId="114FAE11" w14:textId="77777777" w:rsidR="00AA1B6F" w:rsidRPr="00D20EE5" w:rsidRDefault="00AA1B6F" w:rsidP="00DE5FB2">
      <w:pPr>
        <w:pStyle w:val="ListParagraph"/>
        <w:widowControl w:val="0"/>
        <w:numPr>
          <w:ilvl w:val="0"/>
          <w:numId w:val="2"/>
        </w:numPr>
        <w:autoSpaceDE w:val="0"/>
        <w:autoSpaceDN w:val="0"/>
        <w:adjustRightInd w:val="0"/>
        <w:spacing w:after="240" w:line="240" w:lineRule="auto"/>
        <w:contextualSpacing w:val="0"/>
        <w:rPr>
          <w:rFonts w:ascii="Times New Roman" w:hAnsi="Times New Roman" w:cs="Times New Roman"/>
          <w:i/>
          <w:sz w:val="24"/>
          <w:szCs w:val="24"/>
        </w:rPr>
      </w:pPr>
      <w:r w:rsidRPr="00D20EE5">
        <w:rPr>
          <w:rFonts w:ascii="Times New Roman" w:hAnsi="Times New Roman" w:cs="Times New Roman"/>
          <w:sz w:val="24"/>
          <w:szCs w:val="24"/>
        </w:rPr>
        <w:t>IVR Requirements:</w:t>
      </w:r>
    </w:p>
    <w:p w14:paraId="708AF3C7" w14:textId="3FAB6DE1" w:rsidR="007911DF" w:rsidRPr="00D20EE5" w:rsidRDefault="007911DF"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Available 24 hours a day, </w:t>
      </w:r>
      <w:r w:rsidR="00BA50CF" w:rsidRPr="00D20EE5">
        <w:rPr>
          <w:rFonts w:ascii="Times New Roman" w:hAnsi="Times New Roman" w:cs="Times New Roman"/>
          <w:noProof/>
          <w:sz w:val="24"/>
          <w:szCs w:val="24"/>
        </w:rPr>
        <w:t>seven</w:t>
      </w:r>
      <w:r w:rsidRPr="00D20EE5">
        <w:rPr>
          <w:rFonts w:ascii="Times New Roman" w:hAnsi="Times New Roman" w:cs="Times New Roman"/>
          <w:sz w:val="24"/>
          <w:szCs w:val="24"/>
        </w:rPr>
        <w:t xml:space="preserve"> days a week, 365 days a year</w:t>
      </w:r>
      <w:r w:rsidR="000F0224">
        <w:rPr>
          <w:rFonts w:ascii="Times New Roman" w:hAnsi="Times New Roman" w:cs="Times New Roman"/>
          <w:sz w:val="24"/>
          <w:szCs w:val="24"/>
        </w:rPr>
        <w:t>;</w:t>
      </w:r>
    </w:p>
    <w:p w14:paraId="1DB7014C" w14:textId="77777777" w:rsidR="00AA1B6F" w:rsidRPr="00D20EE5" w:rsidRDefault="00AA1B6F"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noProof/>
          <w:sz w:val="24"/>
          <w:szCs w:val="24"/>
        </w:rPr>
        <w:t>A short</w:t>
      </w:r>
      <w:r w:rsidRPr="00D20EE5">
        <w:rPr>
          <w:rFonts w:ascii="Times New Roman" w:hAnsi="Times New Roman" w:cs="Times New Roman"/>
          <w:sz w:val="24"/>
          <w:szCs w:val="24"/>
        </w:rPr>
        <w:t xml:space="preserve"> message that may </w:t>
      </w:r>
      <w:r w:rsidRPr="00D20EE5">
        <w:rPr>
          <w:rFonts w:ascii="Times New Roman" w:hAnsi="Times New Roman" w:cs="Times New Roman"/>
          <w:noProof/>
          <w:sz w:val="24"/>
          <w:szCs w:val="24"/>
        </w:rPr>
        <w:t>be changed</w:t>
      </w:r>
      <w:r w:rsidRPr="00D20EE5">
        <w:rPr>
          <w:rFonts w:ascii="Times New Roman" w:hAnsi="Times New Roman" w:cs="Times New Roman"/>
          <w:sz w:val="24"/>
          <w:szCs w:val="24"/>
        </w:rPr>
        <w:t xml:space="preserve"> providing information during conversation or other special issues/events;</w:t>
      </w:r>
    </w:p>
    <w:p w14:paraId="3653B9E8" w14:textId="2CED781D" w:rsidR="00AA1B6F" w:rsidRPr="00D20EE5" w:rsidRDefault="00DE5FB2"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L</w:t>
      </w:r>
      <w:r w:rsidR="00AA1B6F" w:rsidRPr="00D20EE5">
        <w:rPr>
          <w:rFonts w:ascii="Times New Roman" w:hAnsi="Times New Roman" w:cs="Times New Roman"/>
          <w:sz w:val="24"/>
          <w:szCs w:val="24"/>
        </w:rPr>
        <w:t>ast deposit amount</w:t>
      </w:r>
      <w:r>
        <w:rPr>
          <w:rFonts w:ascii="Times New Roman" w:hAnsi="Times New Roman" w:cs="Times New Roman"/>
          <w:sz w:val="24"/>
          <w:szCs w:val="24"/>
        </w:rPr>
        <w:t xml:space="preserve"> and date</w:t>
      </w:r>
      <w:r w:rsidR="00AA1B6F" w:rsidRPr="00D20EE5">
        <w:rPr>
          <w:rFonts w:ascii="Times New Roman" w:hAnsi="Times New Roman" w:cs="Times New Roman"/>
          <w:sz w:val="24"/>
          <w:szCs w:val="24"/>
        </w:rPr>
        <w:t>;</w:t>
      </w:r>
      <w:r>
        <w:rPr>
          <w:rFonts w:ascii="Times New Roman" w:hAnsi="Times New Roman" w:cs="Times New Roman"/>
          <w:sz w:val="24"/>
          <w:szCs w:val="24"/>
        </w:rPr>
        <w:t xml:space="preserve"> and</w:t>
      </w:r>
    </w:p>
    <w:p w14:paraId="10E368CD" w14:textId="2D25B34C" w:rsidR="00AA1B6F" w:rsidRPr="00D20EE5" w:rsidRDefault="00AA1B6F"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t>Deposit notification set up/change</w:t>
      </w:r>
      <w:r w:rsidR="006F3228" w:rsidRPr="00D20EE5">
        <w:rPr>
          <w:rFonts w:ascii="Times New Roman" w:hAnsi="Times New Roman" w:cs="Times New Roman"/>
          <w:sz w:val="24"/>
          <w:szCs w:val="24"/>
        </w:rPr>
        <w:t>.</w:t>
      </w:r>
    </w:p>
    <w:p w14:paraId="2C8C47AA" w14:textId="77777777" w:rsidR="00AA1B6F" w:rsidRPr="00D20EE5" w:rsidRDefault="00AA1B6F" w:rsidP="00DE5FB2">
      <w:pPr>
        <w:pStyle w:val="ListParagraph"/>
        <w:widowControl w:val="0"/>
        <w:numPr>
          <w:ilvl w:val="0"/>
          <w:numId w:val="2"/>
        </w:numPr>
        <w:autoSpaceDE w:val="0"/>
        <w:autoSpaceDN w:val="0"/>
        <w:adjustRightInd w:val="0"/>
        <w:spacing w:after="240" w:line="240" w:lineRule="auto"/>
        <w:contextualSpacing w:val="0"/>
        <w:rPr>
          <w:rFonts w:ascii="Times New Roman" w:hAnsi="Times New Roman" w:cs="Times New Roman"/>
          <w:i/>
          <w:sz w:val="24"/>
          <w:szCs w:val="24"/>
        </w:rPr>
      </w:pPr>
      <w:r w:rsidRPr="00D20EE5">
        <w:rPr>
          <w:rFonts w:ascii="Times New Roman" w:hAnsi="Times New Roman" w:cs="Times New Roman"/>
          <w:sz w:val="24"/>
          <w:szCs w:val="24"/>
        </w:rPr>
        <w:t xml:space="preserve"> CSR Requirements:</w:t>
      </w:r>
    </w:p>
    <w:p w14:paraId="280E1201" w14:textId="1B37D98F" w:rsidR="00AA1B6F" w:rsidRPr="00D20EE5" w:rsidRDefault="00AA1B6F"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General assistance with </w:t>
      </w:r>
      <w:r w:rsidR="00DE5FB2">
        <w:rPr>
          <w:rFonts w:ascii="Times New Roman" w:hAnsi="Times New Roman" w:cs="Times New Roman"/>
          <w:sz w:val="24"/>
          <w:szCs w:val="24"/>
        </w:rPr>
        <w:t>payment distribution p</w:t>
      </w:r>
      <w:r w:rsidRPr="00D20EE5">
        <w:rPr>
          <w:rFonts w:ascii="Times New Roman" w:hAnsi="Times New Roman" w:cs="Times New Roman"/>
          <w:sz w:val="24"/>
          <w:szCs w:val="24"/>
        </w:rPr>
        <w:t xml:space="preserve">rogram questions including how to use IVR </w:t>
      </w:r>
      <w:r w:rsidR="000F0224">
        <w:rPr>
          <w:rFonts w:ascii="Times New Roman" w:hAnsi="Times New Roman" w:cs="Times New Roman"/>
          <w:sz w:val="24"/>
          <w:szCs w:val="24"/>
        </w:rPr>
        <w:t>and</w:t>
      </w:r>
      <w:r w:rsidRPr="00D20EE5">
        <w:rPr>
          <w:rFonts w:ascii="Times New Roman" w:hAnsi="Times New Roman" w:cs="Times New Roman"/>
          <w:sz w:val="24"/>
          <w:szCs w:val="24"/>
        </w:rPr>
        <w:t xml:space="preserve"> </w:t>
      </w:r>
      <w:r w:rsidR="00DE5FB2">
        <w:rPr>
          <w:rFonts w:ascii="Times New Roman" w:hAnsi="Times New Roman" w:cs="Times New Roman"/>
          <w:sz w:val="24"/>
          <w:szCs w:val="24"/>
        </w:rPr>
        <w:t>payment distribution</w:t>
      </w:r>
      <w:r w:rsidRPr="00D20EE5">
        <w:rPr>
          <w:rFonts w:ascii="Times New Roman" w:hAnsi="Times New Roman" w:cs="Times New Roman"/>
          <w:sz w:val="24"/>
          <w:szCs w:val="24"/>
        </w:rPr>
        <w:t xml:space="preserve"> selection</w:t>
      </w:r>
    </w:p>
    <w:p w14:paraId="3ED569D5" w14:textId="74677B7F" w:rsidR="00AA1B6F" w:rsidRPr="00D20EE5" w:rsidRDefault="00AA1B6F"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lastRenderedPageBreak/>
        <w:t>Reporting compromised</w:t>
      </w:r>
      <w:r w:rsidR="00DE5FB2">
        <w:rPr>
          <w:rFonts w:ascii="Times New Roman" w:hAnsi="Times New Roman" w:cs="Times New Roman"/>
          <w:sz w:val="24"/>
          <w:szCs w:val="24"/>
        </w:rPr>
        <w:t xml:space="preserve"> account and req</w:t>
      </w:r>
      <w:r w:rsidRPr="00D20EE5">
        <w:rPr>
          <w:rFonts w:ascii="Times New Roman" w:hAnsi="Times New Roman" w:cs="Times New Roman"/>
          <w:sz w:val="24"/>
          <w:szCs w:val="24"/>
        </w:rPr>
        <w:t xml:space="preserve">uesting </w:t>
      </w:r>
      <w:r w:rsidR="00DE5FB2">
        <w:rPr>
          <w:rFonts w:ascii="Times New Roman" w:hAnsi="Times New Roman" w:cs="Times New Roman"/>
          <w:sz w:val="24"/>
          <w:szCs w:val="24"/>
        </w:rPr>
        <w:t>a new distribution method</w:t>
      </w:r>
      <w:r w:rsidR="00E2133B">
        <w:rPr>
          <w:rFonts w:ascii="Times New Roman" w:hAnsi="Times New Roman" w:cs="Times New Roman"/>
          <w:sz w:val="24"/>
          <w:szCs w:val="24"/>
        </w:rPr>
        <w:t xml:space="preserve"> (</w:t>
      </w:r>
      <w:r w:rsidR="00E2133B">
        <w:rPr>
          <w:rFonts w:ascii="Times New Roman" w:hAnsi="Times New Roman" w:cs="Times New Roman"/>
          <w:b/>
          <w:sz w:val="24"/>
          <w:szCs w:val="24"/>
        </w:rPr>
        <w:t xml:space="preserve">no fee shall ever be charged for CSR calls </w:t>
      </w:r>
      <w:r w:rsidR="00E25BD8">
        <w:rPr>
          <w:rFonts w:ascii="Times New Roman" w:hAnsi="Times New Roman" w:cs="Times New Roman"/>
          <w:b/>
          <w:sz w:val="24"/>
          <w:szCs w:val="24"/>
        </w:rPr>
        <w:t xml:space="preserve">to report a compromised </w:t>
      </w:r>
      <w:r w:rsidR="00DE5FB2">
        <w:rPr>
          <w:rFonts w:ascii="Times New Roman" w:hAnsi="Times New Roman" w:cs="Times New Roman"/>
          <w:b/>
          <w:sz w:val="24"/>
          <w:szCs w:val="24"/>
        </w:rPr>
        <w:t>account</w:t>
      </w:r>
      <w:r w:rsidR="00E2133B">
        <w:rPr>
          <w:rFonts w:ascii="Times New Roman" w:hAnsi="Times New Roman" w:cs="Times New Roman"/>
          <w:sz w:val="24"/>
          <w:szCs w:val="24"/>
        </w:rPr>
        <w:t>)</w:t>
      </w:r>
      <w:r w:rsidR="00B0786E">
        <w:rPr>
          <w:rFonts w:ascii="Times New Roman" w:hAnsi="Times New Roman" w:cs="Times New Roman"/>
          <w:sz w:val="24"/>
          <w:szCs w:val="24"/>
        </w:rPr>
        <w:t xml:space="preserve"> This service shall be available 24 hours a day, 365 days a year;</w:t>
      </w:r>
    </w:p>
    <w:p w14:paraId="291FEA35" w14:textId="40C0A30C" w:rsidR="008506FB" w:rsidRDefault="007911DF"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Other services (general assistance, </w:t>
      </w:r>
      <w:r w:rsidR="00DE5FB2">
        <w:rPr>
          <w:rFonts w:ascii="Times New Roman" w:hAnsi="Times New Roman" w:cs="Times New Roman"/>
          <w:sz w:val="24"/>
          <w:szCs w:val="24"/>
        </w:rPr>
        <w:t>distribution methods</w:t>
      </w:r>
      <w:r w:rsidRPr="00D20EE5">
        <w:rPr>
          <w:rFonts w:ascii="Times New Roman" w:hAnsi="Times New Roman" w:cs="Times New Roman"/>
          <w:sz w:val="24"/>
          <w:szCs w:val="24"/>
        </w:rPr>
        <w:t xml:space="preserve">, </w:t>
      </w:r>
      <w:r w:rsidR="00DE5FB2">
        <w:rPr>
          <w:rFonts w:ascii="Times New Roman" w:hAnsi="Times New Roman" w:cs="Times New Roman"/>
          <w:sz w:val="24"/>
          <w:szCs w:val="24"/>
        </w:rPr>
        <w:t>deposit verification</w:t>
      </w:r>
      <w:r w:rsidRPr="00D20EE5">
        <w:rPr>
          <w:rFonts w:ascii="Times New Roman" w:hAnsi="Times New Roman" w:cs="Times New Roman"/>
          <w:sz w:val="24"/>
          <w:szCs w:val="24"/>
        </w:rPr>
        <w:t xml:space="preserve">) should be available </w:t>
      </w:r>
      <w:r w:rsidR="00DE5FB2">
        <w:rPr>
          <w:rFonts w:ascii="Times New Roman" w:hAnsi="Times New Roman" w:cs="Times New Roman"/>
          <w:sz w:val="24"/>
          <w:szCs w:val="24"/>
        </w:rPr>
        <w:t xml:space="preserve">during </w:t>
      </w:r>
      <w:r w:rsidRPr="00D20EE5">
        <w:rPr>
          <w:rFonts w:ascii="Times New Roman" w:hAnsi="Times New Roman" w:cs="Times New Roman"/>
          <w:sz w:val="24"/>
          <w:szCs w:val="24"/>
        </w:rPr>
        <w:t>normal business hours.</w:t>
      </w:r>
      <w:r w:rsidR="00B44875">
        <w:rPr>
          <w:rFonts w:ascii="Times New Roman" w:hAnsi="Times New Roman" w:cs="Times New Roman"/>
          <w:sz w:val="24"/>
          <w:szCs w:val="24"/>
        </w:rPr>
        <w:t xml:space="preserve">  Timely notification should be provided to </w:t>
      </w:r>
      <w:r w:rsidR="00195C92">
        <w:rPr>
          <w:rFonts w:ascii="Times New Roman" w:hAnsi="Times New Roman" w:cs="Times New Roman"/>
          <w:sz w:val="24"/>
          <w:szCs w:val="24"/>
        </w:rPr>
        <w:t xml:space="preserve">DWD </w:t>
      </w:r>
      <w:r w:rsidR="00B44875">
        <w:rPr>
          <w:rFonts w:ascii="Times New Roman" w:hAnsi="Times New Roman" w:cs="Times New Roman"/>
          <w:sz w:val="24"/>
          <w:szCs w:val="24"/>
        </w:rPr>
        <w:t>any time services are unavailable</w:t>
      </w:r>
    </w:p>
    <w:p w14:paraId="7695011C" w14:textId="750929DE" w:rsidR="008506FB" w:rsidRDefault="008506FB"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CSRs should be knowledgeable and be able to properly speak to the Program </w:t>
      </w:r>
    </w:p>
    <w:p w14:paraId="68599FBE" w14:textId="4D79599A" w:rsidR="007911DF" w:rsidRPr="00D20EE5" w:rsidRDefault="008506FB" w:rsidP="00DE5FB2">
      <w:pPr>
        <w:pStyle w:val="ListParagraph"/>
        <w:widowControl w:val="0"/>
        <w:numPr>
          <w:ilvl w:val="1"/>
          <w:numId w:val="2"/>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CSRs should have a way to escalate issues to management for complex or irregular situations</w:t>
      </w:r>
    </w:p>
    <w:p w14:paraId="2AA6C0E4" w14:textId="3124906E" w:rsidR="007911DF" w:rsidRPr="001D4E8C" w:rsidRDefault="009514D2" w:rsidP="001D4E8C">
      <w:pPr>
        <w:pStyle w:val="ListParagraph"/>
        <w:widowControl w:val="0"/>
        <w:numPr>
          <w:ilvl w:val="1"/>
          <w:numId w:val="1"/>
        </w:numPr>
        <w:autoSpaceDE w:val="0"/>
        <w:autoSpaceDN w:val="0"/>
        <w:adjustRightInd w:val="0"/>
        <w:spacing w:after="240" w:line="240" w:lineRule="auto"/>
        <w:ind w:left="90"/>
        <w:contextualSpacing w:val="0"/>
        <w:rPr>
          <w:rFonts w:ascii="Times New Roman" w:hAnsi="Times New Roman" w:cs="Times New Roman"/>
          <w:b/>
          <w:sz w:val="28"/>
          <w:szCs w:val="24"/>
        </w:rPr>
      </w:pPr>
      <w:r w:rsidRPr="001D4E8C">
        <w:rPr>
          <w:rFonts w:ascii="Times New Roman" w:hAnsi="Times New Roman" w:cs="Times New Roman"/>
          <w:b/>
          <w:sz w:val="28"/>
          <w:szCs w:val="24"/>
        </w:rPr>
        <w:t>Online and Mobile Banking</w:t>
      </w:r>
    </w:p>
    <w:p w14:paraId="5A42C677" w14:textId="3518E920" w:rsidR="007911DF" w:rsidRPr="001E3D35" w:rsidRDefault="007911DF" w:rsidP="001D4E8C">
      <w:pPr>
        <w:pStyle w:val="ListParagraph"/>
        <w:widowControl w:val="0"/>
        <w:numPr>
          <w:ilvl w:val="0"/>
          <w:numId w:val="32"/>
        </w:numPr>
        <w:autoSpaceDE w:val="0"/>
        <w:autoSpaceDN w:val="0"/>
        <w:adjustRightInd w:val="0"/>
        <w:spacing w:after="240" w:line="240" w:lineRule="auto"/>
        <w:contextualSpacing w:val="0"/>
        <w:rPr>
          <w:rFonts w:ascii="Times New Roman" w:hAnsi="Times New Roman" w:cs="Times New Roman"/>
          <w:sz w:val="24"/>
          <w:szCs w:val="24"/>
        </w:rPr>
      </w:pPr>
      <w:r w:rsidRPr="006460AA">
        <w:rPr>
          <w:rFonts w:ascii="Times New Roman" w:hAnsi="Times New Roman" w:cs="Times New Roman"/>
          <w:sz w:val="24"/>
          <w:szCs w:val="24"/>
        </w:rPr>
        <w:t xml:space="preserve">The Contractor shall </w:t>
      </w:r>
      <w:r w:rsidR="009514D2" w:rsidRPr="001E3D35">
        <w:rPr>
          <w:rFonts w:ascii="Times New Roman" w:hAnsi="Times New Roman" w:cs="Times New Roman"/>
          <w:sz w:val="24"/>
          <w:szCs w:val="24"/>
        </w:rPr>
        <w:t xml:space="preserve">have </w:t>
      </w:r>
      <w:r w:rsidRPr="00D20EE5">
        <w:rPr>
          <w:rFonts w:ascii="Times New Roman" w:hAnsi="Times New Roman" w:cs="Times New Roman"/>
          <w:sz w:val="24"/>
          <w:szCs w:val="24"/>
        </w:rPr>
        <w:t xml:space="preserve">a secure </w:t>
      </w:r>
      <w:r w:rsidR="001D4E8C">
        <w:rPr>
          <w:rFonts w:ascii="Times New Roman" w:hAnsi="Times New Roman" w:cs="Times New Roman"/>
          <w:sz w:val="24"/>
          <w:szCs w:val="24"/>
        </w:rPr>
        <w:t xml:space="preserve">account </w:t>
      </w:r>
      <w:r w:rsidRPr="00D20EE5">
        <w:rPr>
          <w:rFonts w:ascii="Times New Roman" w:hAnsi="Times New Roman" w:cs="Times New Roman"/>
          <w:sz w:val="24"/>
          <w:szCs w:val="24"/>
        </w:rPr>
        <w:t>holder website</w:t>
      </w:r>
      <w:r w:rsidR="009514D2" w:rsidRPr="00D20EE5">
        <w:rPr>
          <w:rFonts w:ascii="Times New Roman" w:hAnsi="Times New Roman" w:cs="Times New Roman"/>
          <w:sz w:val="24"/>
          <w:szCs w:val="24"/>
        </w:rPr>
        <w:t xml:space="preserve"> and mobile application</w:t>
      </w:r>
      <w:r w:rsidRPr="00D20EE5">
        <w:rPr>
          <w:rFonts w:ascii="Times New Roman" w:hAnsi="Times New Roman" w:cs="Times New Roman"/>
          <w:sz w:val="24"/>
          <w:szCs w:val="24"/>
        </w:rPr>
        <w:t xml:space="preserve"> where </w:t>
      </w:r>
      <w:r w:rsidR="001D4E8C">
        <w:rPr>
          <w:rFonts w:ascii="Times New Roman" w:hAnsi="Times New Roman" w:cs="Times New Roman"/>
          <w:sz w:val="24"/>
          <w:szCs w:val="24"/>
        </w:rPr>
        <w:t xml:space="preserve">account </w:t>
      </w:r>
      <w:r w:rsidRPr="00D20EE5">
        <w:rPr>
          <w:rFonts w:ascii="Times New Roman" w:hAnsi="Times New Roman" w:cs="Times New Roman"/>
          <w:sz w:val="24"/>
          <w:szCs w:val="24"/>
        </w:rPr>
        <w:t xml:space="preserve">holders can, at a minimum, </w:t>
      </w:r>
      <w:r w:rsidR="001D4E8C">
        <w:rPr>
          <w:rFonts w:ascii="Times New Roman" w:hAnsi="Times New Roman" w:cs="Times New Roman"/>
          <w:sz w:val="24"/>
          <w:szCs w:val="24"/>
        </w:rPr>
        <w:t xml:space="preserve">elect or change their payment distribution method, </w:t>
      </w:r>
      <w:r w:rsidRPr="00F24F9B">
        <w:rPr>
          <w:rFonts w:ascii="Times New Roman" w:hAnsi="Times New Roman" w:cs="Times New Roman"/>
          <w:sz w:val="24"/>
          <w:szCs w:val="24"/>
        </w:rPr>
        <w:t>find their account balance</w:t>
      </w:r>
      <w:r w:rsidR="001D4E8C">
        <w:rPr>
          <w:rFonts w:ascii="Times New Roman" w:hAnsi="Times New Roman" w:cs="Times New Roman"/>
          <w:sz w:val="24"/>
          <w:szCs w:val="24"/>
        </w:rPr>
        <w:t xml:space="preserve"> (if applicable)</w:t>
      </w:r>
      <w:r w:rsidRPr="00F24F9B">
        <w:rPr>
          <w:rFonts w:ascii="Times New Roman" w:hAnsi="Times New Roman" w:cs="Times New Roman"/>
          <w:sz w:val="24"/>
          <w:szCs w:val="24"/>
        </w:rPr>
        <w:t xml:space="preserve">, locate </w:t>
      </w:r>
      <w:r w:rsidRPr="00F24F9B">
        <w:rPr>
          <w:rFonts w:ascii="Times New Roman" w:hAnsi="Times New Roman" w:cs="Times New Roman"/>
          <w:noProof/>
          <w:sz w:val="24"/>
          <w:szCs w:val="24"/>
        </w:rPr>
        <w:t>in-Network</w:t>
      </w:r>
      <w:r w:rsidRPr="006460AA">
        <w:rPr>
          <w:rFonts w:ascii="Times New Roman" w:hAnsi="Times New Roman" w:cs="Times New Roman"/>
          <w:sz w:val="24"/>
          <w:szCs w:val="24"/>
        </w:rPr>
        <w:t xml:space="preserve"> ATMs</w:t>
      </w:r>
      <w:r w:rsidR="001D4E8C">
        <w:rPr>
          <w:rFonts w:ascii="Times New Roman" w:hAnsi="Times New Roman" w:cs="Times New Roman"/>
          <w:sz w:val="24"/>
          <w:szCs w:val="24"/>
        </w:rPr>
        <w:t xml:space="preserve"> (if applicable)</w:t>
      </w:r>
      <w:r w:rsidRPr="006460AA">
        <w:rPr>
          <w:rFonts w:ascii="Times New Roman" w:hAnsi="Times New Roman" w:cs="Times New Roman"/>
          <w:sz w:val="24"/>
          <w:szCs w:val="24"/>
        </w:rPr>
        <w:t>, request prin</w:t>
      </w:r>
      <w:r w:rsidRPr="001E3D35">
        <w:rPr>
          <w:rFonts w:ascii="Times New Roman" w:hAnsi="Times New Roman" w:cs="Times New Roman"/>
          <w:sz w:val="24"/>
          <w:szCs w:val="24"/>
        </w:rPr>
        <w:t xml:space="preserve">ted materials, </w:t>
      </w:r>
      <w:r w:rsidR="009A2002">
        <w:rPr>
          <w:rFonts w:ascii="Times New Roman" w:hAnsi="Times New Roman" w:cs="Times New Roman"/>
          <w:sz w:val="24"/>
          <w:szCs w:val="24"/>
        </w:rPr>
        <w:t xml:space="preserve">check deposits, view account history, </w:t>
      </w:r>
      <w:r w:rsidRPr="001E3D35">
        <w:rPr>
          <w:rFonts w:ascii="Times New Roman" w:hAnsi="Times New Roman" w:cs="Times New Roman"/>
          <w:sz w:val="24"/>
          <w:szCs w:val="24"/>
        </w:rPr>
        <w:t>and learn other relevant information.</w:t>
      </w:r>
    </w:p>
    <w:p w14:paraId="68A22382" w14:textId="77777777" w:rsidR="007911DF" w:rsidRPr="00D20EE5" w:rsidRDefault="007911DF" w:rsidP="001D4E8C">
      <w:pPr>
        <w:pStyle w:val="ListParagraph"/>
        <w:widowControl w:val="0"/>
        <w:numPr>
          <w:ilvl w:val="0"/>
          <w:numId w:val="32"/>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t>This website</w:t>
      </w:r>
      <w:r w:rsidR="009514D2" w:rsidRPr="00D20EE5">
        <w:rPr>
          <w:rFonts w:ascii="Times New Roman" w:hAnsi="Times New Roman" w:cs="Times New Roman"/>
          <w:sz w:val="24"/>
          <w:szCs w:val="24"/>
        </w:rPr>
        <w:t xml:space="preserve"> and </w:t>
      </w:r>
      <w:r w:rsidR="00BA50CF" w:rsidRPr="00D20EE5">
        <w:rPr>
          <w:rFonts w:ascii="Times New Roman" w:hAnsi="Times New Roman" w:cs="Times New Roman"/>
          <w:sz w:val="24"/>
          <w:szCs w:val="24"/>
        </w:rPr>
        <w:t xml:space="preserve">the </w:t>
      </w:r>
      <w:r w:rsidR="009514D2" w:rsidRPr="00D20EE5">
        <w:rPr>
          <w:rFonts w:ascii="Times New Roman" w:hAnsi="Times New Roman" w:cs="Times New Roman"/>
          <w:noProof/>
          <w:sz w:val="24"/>
          <w:szCs w:val="24"/>
        </w:rPr>
        <w:t>mobile</w:t>
      </w:r>
      <w:r w:rsidR="009514D2" w:rsidRPr="00D20EE5">
        <w:rPr>
          <w:rFonts w:ascii="Times New Roman" w:hAnsi="Times New Roman" w:cs="Times New Roman"/>
          <w:sz w:val="24"/>
          <w:szCs w:val="24"/>
        </w:rPr>
        <w:t xml:space="preserve"> application</w:t>
      </w:r>
      <w:r w:rsidRPr="00D20EE5">
        <w:rPr>
          <w:rFonts w:ascii="Times New Roman" w:hAnsi="Times New Roman" w:cs="Times New Roman"/>
          <w:sz w:val="24"/>
          <w:szCs w:val="24"/>
        </w:rPr>
        <w:t xml:space="preserve"> shall be available 24 hours a day, </w:t>
      </w:r>
      <w:r w:rsidR="00BA50CF" w:rsidRPr="00D20EE5">
        <w:rPr>
          <w:rFonts w:ascii="Times New Roman" w:hAnsi="Times New Roman" w:cs="Times New Roman"/>
          <w:noProof/>
          <w:sz w:val="24"/>
          <w:szCs w:val="24"/>
        </w:rPr>
        <w:t>seven</w:t>
      </w:r>
      <w:r w:rsidRPr="00D20EE5">
        <w:rPr>
          <w:rFonts w:ascii="Times New Roman" w:hAnsi="Times New Roman" w:cs="Times New Roman"/>
          <w:sz w:val="24"/>
          <w:szCs w:val="24"/>
        </w:rPr>
        <w:t xml:space="preserve"> days a week, 365 days a year.</w:t>
      </w:r>
    </w:p>
    <w:p w14:paraId="3FEBDC29" w14:textId="77777777" w:rsidR="007911DF" w:rsidRPr="00D20EE5" w:rsidRDefault="007911DF" w:rsidP="001D4E8C">
      <w:pPr>
        <w:pStyle w:val="ListParagraph"/>
        <w:widowControl w:val="0"/>
        <w:numPr>
          <w:ilvl w:val="0"/>
          <w:numId w:val="32"/>
        </w:numPr>
        <w:autoSpaceDE w:val="0"/>
        <w:autoSpaceDN w:val="0"/>
        <w:adjustRightInd w:val="0"/>
        <w:spacing w:after="240" w:line="240" w:lineRule="auto"/>
        <w:contextualSpacing w:val="0"/>
        <w:rPr>
          <w:rFonts w:ascii="Times New Roman" w:hAnsi="Times New Roman" w:cs="Times New Roman"/>
          <w:sz w:val="24"/>
          <w:szCs w:val="24"/>
        </w:rPr>
      </w:pPr>
      <w:r w:rsidRPr="00F24F9B">
        <w:rPr>
          <w:rFonts w:ascii="Times New Roman" w:hAnsi="Times New Roman" w:cs="Times New Roman"/>
          <w:sz w:val="24"/>
          <w:szCs w:val="24"/>
        </w:rPr>
        <w:t>The website should be equally accessible through computer and phone browsers</w:t>
      </w:r>
      <w:r w:rsidRPr="00D20EE5">
        <w:rPr>
          <w:rFonts w:ascii="Times New Roman" w:hAnsi="Times New Roman" w:cs="Times New Roman"/>
          <w:sz w:val="24"/>
          <w:szCs w:val="24"/>
        </w:rPr>
        <w:t>.</w:t>
      </w:r>
    </w:p>
    <w:p w14:paraId="36EC30A7" w14:textId="77777777" w:rsidR="00AA1B6F" w:rsidRPr="00D20EE5" w:rsidRDefault="007911DF" w:rsidP="001D4E8C">
      <w:pPr>
        <w:pStyle w:val="ListParagraph"/>
        <w:widowControl w:val="0"/>
        <w:numPr>
          <w:ilvl w:val="1"/>
          <w:numId w:val="1"/>
        </w:numPr>
        <w:autoSpaceDE w:val="0"/>
        <w:autoSpaceDN w:val="0"/>
        <w:adjustRightInd w:val="0"/>
        <w:spacing w:after="240" w:line="240" w:lineRule="auto"/>
        <w:contextualSpacing w:val="0"/>
        <w:rPr>
          <w:rFonts w:ascii="Times New Roman" w:hAnsi="Times New Roman" w:cs="Times New Roman"/>
          <w:b/>
          <w:sz w:val="28"/>
          <w:szCs w:val="24"/>
        </w:rPr>
      </w:pPr>
      <w:r w:rsidRPr="006460AA">
        <w:rPr>
          <w:rFonts w:ascii="Times New Roman" w:hAnsi="Times New Roman" w:cs="Times New Roman"/>
          <w:b/>
          <w:sz w:val="28"/>
          <w:szCs w:val="24"/>
        </w:rPr>
        <w:t xml:space="preserve">Other </w:t>
      </w:r>
      <w:r w:rsidR="00AA1B6F" w:rsidRPr="001E3D35">
        <w:rPr>
          <w:rFonts w:ascii="Times New Roman" w:hAnsi="Times New Roman" w:cs="Times New Roman"/>
          <w:b/>
          <w:sz w:val="28"/>
          <w:szCs w:val="24"/>
        </w:rPr>
        <w:t>Auto</w:t>
      </w:r>
      <w:r w:rsidR="00AA1B6F" w:rsidRPr="00D20EE5">
        <w:rPr>
          <w:rFonts w:ascii="Times New Roman" w:hAnsi="Times New Roman" w:cs="Times New Roman"/>
          <w:b/>
          <w:sz w:val="28"/>
          <w:szCs w:val="24"/>
        </w:rPr>
        <w:t>mated Functions</w:t>
      </w:r>
    </w:p>
    <w:p w14:paraId="6521471D" w14:textId="20CA82D7" w:rsidR="00AA1B6F" w:rsidRPr="00D20EE5" w:rsidRDefault="00AA1B6F" w:rsidP="001D4E8C">
      <w:pPr>
        <w:pStyle w:val="ListParagraph"/>
        <w:widowControl w:val="0"/>
        <w:numPr>
          <w:ilvl w:val="0"/>
          <w:numId w:val="15"/>
        </w:numPr>
        <w:autoSpaceDE w:val="0"/>
        <w:autoSpaceDN w:val="0"/>
        <w:adjustRightInd w:val="0"/>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rPr>
        <w:t>The Contractor shall create automated mechanisms, by text</w:t>
      </w:r>
      <w:r w:rsidR="001B64E0">
        <w:rPr>
          <w:rFonts w:ascii="Times New Roman" w:hAnsi="Times New Roman" w:cs="Times New Roman"/>
          <w:sz w:val="24"/>
          <w:szCs w:val="24"/>
        </w:rPr>
        <w:t>, phone</w:t>
      </w:r>
      <w:r w:rsidRPr="00D20EE5">
        <w:rPr>
          <w:rFonts w:ascii="Times New Roman" w:hAnsi="Times New Roman" w:cs="Times New Roman"/>
          <w:sz w:val="24"/>
          <w:szCs w:val="24"/>
        </w:rPr>
        <w:t xml:space="preserve"> </w:t>
      </w:r>
      <w:r w:rsidR="001B64E0">
        <w:rPr>
          <w:rFonts w:ascii="Times New Roman" w:hAnsi="Times New Roman" w:cs="Times New Roman"/>
          <w:sz w:val="24"/>
          <w:szCs w:val="24"/>
        </w:rPr>
        <w:t>and/</w:t>
      </w:r>
      <w:r w:rsidRPr="00D20EE5">
        <w:rPr>
          <w:rFonts w:ascii="Times New Roman" w:hAnsi="Times New Roman" w:cs="Times New Roman"/>
          <w:sz w:val="24"/>
          <w:szCs w:val="24"/>
        </w:rPr>
        <w:t xml:space="preserve">or email, to alert </w:t>
      </w:r>
      <w:r w:rsidR="001D4E8C">
        <w:rPr>
          <w:rFonts w:ascii="Times New Roman" w:hAnsi="Times New Roman" w:cs="Times New Roman"/>
          <w:sz w:val="24"/>
          <w:szCs w:val="24"/>
        </w:rPr>
        <w:t xml:space="preserve">account </w:t>
      </w:r>
      <w:r w:rsidRPr="00D20EE5">
        <w:rPr>
          <w:rFonts w:ascii="Times New Roman" w:hAnsi="Times New Roman" w:cs="Times New Roman"/>
          <w:sz w:val="24"/>
          <w:szCs w:val="24"/>
        </w:rPr>
        <w:t xml:space="preserve">holders </w:t>
      </w:r>
      <w:r w:rsidRPr="00D20EE5">
        <w:rPr>
          <w:rFonts w:ascii="Times New Roman" w:hAnsi="Times New Roman" w:cs="Times New Roman"/>
          <w:sz w:val="24"/>
          <w:szCs w:val="24"/>
        </w:rPr>
        <w:lastRenderedPageBreak/>
        <w:t xml:space="preserve">their </w:t>
      </w:r>
      <w:r w:rsidR="001D4E8C">
        <w:rPr>
          <w:rFonts w:ascii="Times New Roman" w:hAnsi="Times New Roman" w:cs="Times New Roman"/>
          <w:sz w:val="24"/>
          <w:szCs w:val="24"/>
        </w:rPr>
        <w:t>account</w:t>
      </w:r>
      <w:r w:rsidRPr="00D20EE5">
        <w:rPr>
          <w:rFonts w:ascii="Times New Roman" w:hAnsi="Times New Roman" w:cs="Times New Roman"/>
          <w:sz w:val="24"/>
          <w:szCs w:val="24"/>
        </w:rPr>
        <w:t xml:space="preserve"> has </w:t>
      </w:r>
      <w:r w:rsidRPr="00D20EE5">
        <w:rPr>
          <w:rFonts w:ascii="Times New Roman" w:hAnsi="Times New Roman" w:cs="Times New Roman"/>
          <w:noProof/>
          <w:sz w:val="24"/>
          <w:szCs w:val="24"/>
        </w:rPr>
        <w:t>been funded</w:t>
      </w:r>
      <w:r w:rsidRPr="00D20EE5">
        <w:rPr>
          <w:rFonts w:ascii="Times New Roman" w:hAnsi="Times New Roman" w:cs="Times New Roman"/>
          <w:sz w:val="24"/>
          <w:szCs w:val="24"/>
        </w:rPr>
        <w:t xml:space="preserve">. </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 xml:space="preserve">Once </w:t>
      </w:r>
      <w:r w:rsidR="001D4E8C">
        <w:rPr>
          <w:rFonts w:ascii="Times New Roman" w:hAnsi="Times New Roman" w:cs="Times New Roman"/>
          <w:sz w:val="24"/>
          <w:szCs w:val="24"/>
        </w:rPr>
        <w:t>registered</w:t>
      </w:r>
      <w:r w:rsidRPr="00D20EE5">
        <w:rPr>
          <w:rFonts w:ascii="Times New Roman" w:hAnsi="Times New Roman" w:cs="Times New Roman"/>
          <w:sz w:val="24"/>
          <w:szCs w:val="24"/>
        </w:rPr>
        <w:t xml:space="preserve"> in the</w:t>
      </w:r>
      <w:r w:rsidR="00CF555D">
        <w:rPr>
          <w:rFonts w:ascii="Times New Roman" w:hAnsi="Times New Roman" w:cs="Times New Roman"/>
          <w:sz w:val="24"/>
          <w:szCs w:val="24"/>
        </w:rPr>
        <w:t xml:space="preserve"> </w:t>
      </w:r>
      <w:r w:rsidR="001D4E8C">
        <w:rPr>
          <w:rFonts w:ascii="Times New Roman" w:hAnsi="Times New Roman" w:cs="Times New Roman"/>
          <w:sz w:val="24"/>
          <w:szCs w:val="24"/>
        </w:rPr>
        <w:t xml:space="preserve">payment distribution </w:t>
      </w:r>
      <w:r w:rsidRPr="00D20EE5">
        <w:rPr>
          <w:rFonts w:ascii="Times New Roman" w:hAnsi="Times New Roman" w:cs="Times New Roman"/>
          <w:sz w:val="24"/>
          <w:szCs w:val="24"/>
        </w:rPr>
        <w:t xml:space="preserve">Program, each </w:t>
      </w:r>
      <w:r w:rsidR="001D4E8C">
        <w:rPr>
          <w:rFonts w:ascii="Times New Roman" w:hAnsi="Times New Roman" w:cs="Times New Roman"/>
          <w:sz w:val="24"/>
          <w:szCs w:val="24"/>
        </w:rPr>
        <w:t xml:space="preserve">account </w:t>
      </w:r>
      <w:r w:rsidRPr="00D20EE5">
        <w:rPr>
          <w:rFonts w:ascii="Times New Roman" w:hAnsi="Times New Roman" w:cs="Times New Roman"/>
          <w:sz w:val="24"/>
          <w:szCs w:val="24"/>
        </w:rPr>
        <w:t xml:space="preserve">holder shall receive such notification within two (2) business hours of his or her </w:t>
      </w:r>
      <w:r w:rsidR="001D4E8C">
        <w:rPr>
          <w:rFonts w:ascii="Times New Roman" w:hAnsi="Times New Roman" w:cs="Times New Roman"/>
          <w:sz w:val="24"/>
          <w:szCs w:val="24"/>
        </w:rPr>
        <w:t>account</w:t>
      </w:r>
      <w:r w:rsidRPr="00D20EE5">
        <w:rPr>
          <w:rFonts w:ascii="Times New Roman" w:hAnsi="Times New Roman" w:cs="Times New Roman"/>
          <w:sz w:val="24"/>
          <w:szCs w:val="24"/>
        </w:rPr>
        <w:t xml:space="preserve"> </w:t>
      </w:r>
      <w:r w:rsidRPr="00D20EE5">
        <w:rPr>
          <w:rFonts w:ascii="Times New Roman" w:hAnsi="Times New Roman" w:cs="Times New Roman"/>
          <w:noProof/>
          <w:sz w:val="24"/>
          <w:szCs w:val="24"/>
        </w:rPr>
        <w:t>being funded</w:t>
      </w:r>
      <w:r w:rsidRPr="00D20EE5">
        <w:rPr>
          <w:rFonts w:ascii="Times New Roman" w:hAnsi="Times New Roman" w:cs="Times New Roman"/>
          <w:sz w:val="24"/>
          <w:szCs w:val="24"/>
        </w:rPr>
        <w:t>.</w:t>
      </w:r>
      <w:r w:rsidR="009205D0">
        <w:rPr>
          <w:rFonts w:ascii="Times New Roman" w:hAnsi="Times New Roman" w:cs="Times New Roman"/>
          <w:sz w:val="24"/>
          <w:szCs w:val="24"/>
        </w:rPr>
        <w:t xml:space="preserve">  The </w:t>
      </w:r>
      <w:r w:rsidR="001D4E8C">
        <w:rPr>
          <w:rFonts w:ascii="Times New Roman" w:hAnsi="Times New Roman" w:cs="Times New Roman"/>
          <w:sz w:val="24"/>
          <w:szCs w:val="24"/>
        </w:rPr>
        <w:t xml:space="preserve">account </w:t>
      </w:r>
      <w:r w:rsidR="009205D0">
        <w:rPr>
          <w:rFonts w:ascii="Times New Roman" w:hAnsi="Times New Roman" w:cs="Times New Roman"/>
          <w:sz w:val="24"/>
          <w:szCs w:val="24"/>
        </w:rPr>
        <w:t>holder shall not be charged a fee for this service.</w:t>
      </w:r>
    </w:p>
    <w:p w14:paraId="720C9E1E" w14:textId="3D15F7BB" w:rsidR="00AA1B6F" w:rsidRPr="00D20EE5" w:rsidRDefault="00697430" w:rsidP="001D4E8C">
      <w:pPr>
        <w:pStyle w:val="ListParagraph"/>
        <w:numPr>
          <w:ilvl w:val="1"/>
          <w:numId w:val="1"/>
        </w:numPr>
        <w:autoSpaceDE w:val="0"/>
        <w:autoSpaceDN w:val="0"/>
        <w:adjustRightInd w:val="0"/>
        <w:spacing w:after="240" w:line="240" w:lineRule="auto"/>
        <w:contextualSpacing w:val="0"/>
        <w:rPr>
          <w:rFonts w:ascii="Times New Roman" w:hAnsi="Times New Roman" w:cs="Times New Roman"/>
          <w:b/>
          <w:sz w:val="28"/>
          <w:szCs w:val="24"/>
        </w:rPr>
      </w:pPr>
      <w:r>
        <w:rPr>
          <w:rFonts w:ascii="Times New Roman" w:hAnsi="Times New Roman" w:cs="Times New Roman"/>
          <w:b/>
          <w:sz w:val="28"/>
          <w:szCs w:val="24"/>
        </w:rPr>
        <w:t>Protection of Personal or Private Information</w:t>
      </w:r>
    </w:p>
    <w:p w14:paraId="335AFD27" w14:textId="5709C470" w:rsidR="00697430" w:rsidRPr="00697430" w:rsidRDefault="00697430" w:rsidP="001D4E8C">
      <w:pPr>
        <w:pStyle w:val="ListParagraph"/>
        <w:widowControl w:val="0"/>
        <w:numPr>
          <w:ilvl w:val="0"/>
          <w:numId w:val="42"/>
        </w:numPr>
        <w:autoSpaceDE w:val="0"/>
        <w:autoSpaceDN w:val="0"/>
        <w:adjustRightInd w:val="0"/>
        <w:spacing w:after="240" w:line="240" w:lineRule="auto"/>
        <w:ind w:left="1080"/>
        <w:contextualSpacing w:val="0"/>
        <w:rPr>
          <w:rFonts w:ascii="Times New Roman" w:hAnsi="Times New Roman" w:cs="Times New Roman"/>
          <w:sz w:val="24"/>
          <w:szCs w:val="24"/>
        </w:rPr>
      </w:pPr>
      <w:r w:rsidRPr="00697430">
        <w:rPr>
          <w:rFonts w:ascii="Times New Roman" w:hAnsi="Times New Roman" w:cs="Times New Roman"/>
          <w:sz w:val="24"/>
          <w:szCs w:val="24"/>
        </w:rPr>
        <w:t>The Contractor understand</w:t>
      </w:r>
      <w:r w:rsidR="005A79DF">
        <w:rPr>
          <w:rFonts w:ascii="Times New Roman" w:hAnsi="Times New Roman" w:cs="Times New Roman"/>
          <w:sz w:val="24"/>
          <w:szCs w:val="24"/>
        </w:rPr>
        <w:t>s</w:t>
      </w:r>
      <w:r w:rsidRPr="00697430">
        <w:rPr>
          <w:rFonts w:ascii="Times New Roman" w:hAnsi="Times New Roman" w:cs="Times New Roman"/>
          <w:sz w:val="24"/>
          <w:szCs w:val="24"/>
        </w:rPr>
        <w:t xml:space="preserve"> and agrees that data, materials, and information disclosed to the Contractor may contain confidential and protected information. </w:t>
      </w:r>
      <w:r w:rsidR="006977F9">
        <w:rPr>
          <w:rFonts w:ascii="Times New Roman" w:hAnsi="Times New Roman" w:cs="Times New Roman"/>
          <w:sz w:val="24"/>
          <w:szCs w:val="24"/>
        </w:rPr>
        <w:t xml:space="preserve"> </w:t>
      </w:r>
      <w:r w:rsidRPr="00697430">
        <w:rPr>
          <w:rFonts w:ascii="Times New Roman" w:hAnsi="Times New Roman" w:cs="Times New Roman"/>
          <w:sz w:val="24"/>
          <w:szCs w:val="24"/>
        </w:rPr>
        <w:t xml:space="preserve">The Contractor covenants that data, materials, and information gathered, based upon or disclosed to the Contractor for the purposes of this Contract will not be disclosed to or discussed with third parties without the prior consent of the State. </w:t>
      </w:r>
    </w:p>
    <w:p w14:paraId="785B1A75" w14:textId="7454829E" w:rsidR="00697430" w:rsidRPr="00697430" w:rsidRDefault="00697430" w:rsidP="001D4E8C">
      <w:pPr>
        <w:pStyle w:val="ListParagraph"/>
        <w:widowControl w:val="0"/>
        <w:numPr>
          <w:ilvl w:val="0"/>
          <w:numId w:val="42"/>
        </w:numPr>
        <w:autoSpaceDE w:val="0"/>
        <w:autoSpaceDN w:val="0"/>
        <w:adjustRightInd w:val="0"/>
        <w:spacing w:after="240" w:line="240" w:lineRule="auto"/>
        <w:ind w:left="1080"/>
        <w:contextualSpacing w:val="0"/>
        <w:rPr>
          <w:rFonts w:ascii="Times New Roman" w:hAnsi="Times New Roman" w:cs="Times New Roman"/>
          <w:sz w:val="24"/>
          <w:szCs w:val="24"/>
        </w:rPr>
      </w:pPr>
      <w:r w:rsidRPr="00697430">
        <w:rPr>
          <w:rFonts w:ascii="Times New Roman" w:hAnsi="Times New Roman" w:cs="Times New Roman"/>
          <w:sz w:val="24"/>
          <w:szCs w:val="24"/>
        </w:rPr>
        <w:t xml:space="preserve">The parties acknowledge that the services to be performed by Contractor for the State under this Contract may require or allow access to data, materials, and information containing Social Security numbers maintained by the State in its computer system or other records. </w:t>
      </w:r>
      <w:r w:rsidR="006977F9">
        <w:rPr>
          <w:rFonts w:ascii="Times New Roman" w:hAnsi="Times New Roman" w:cs="Times New Roman"/>
          <w:sz w:val="24"/>
          <w:szCs w:val="24"/>
        </w:rPr>
        <w:t xml:space="preserve"> </w:t>
      </w:r>
      <w:r w:rsidR="005A79DF">
        <w:rPr>
          <w:rFonts w:ascii="Times New Roman" w:hAnsi="Times New Roman" w:cs="Times New Roman"/>
          <w:sz w:val="24"/>
          <w:szCs w:val="24"/>
        </w:rPr>
        <w:t xml:space="preserve">The </w:t>
      </w:r>
      <w:r w:rsidRPr="00697430">
        <w:rPr>
          <w:rFonts w:ascii="Times New Roman" w:hAnsi="Times New Roman" w:cs="Times New Roman"/>
          <w:sz w:val="24"/>
          <w:szCs w:val="24"/>
        </w:rPr>
        <w:t xml:space="preserve">Contractor agrees to abide by all relevant </w:t>
      </w:r>
      <w:r w:rsidR="00AF0F7E">
        <w:rPr>
          <w:rFonts w:ascii="Times New Roman" w:hAnsi="Times New Roman" w:cs="Times New Roman"/>
          <w:sz w:val="24"/>
          <w:szCs w:val="24"/>
        </w:rPr>
        <w:t>F</w:t>
      </w:r>
      <w:r w:rsidRPr="00697430">
        <w:rPr>
          <w:rFonts w:ascii="Times New Roman" w:hAnsi="Times New Roman" w:cs="Times New Roman"/>
          <w:sz w:val="24"/>
          <w:szCs w:val="24"/>
        </w:rPr>
        <w:t>ederal laws, restrictions on access, use, and disclosure</w:t>
      </w:r>
      <w:r w:rsidR="005A79DF">
        <w:rPr>
          <w:rFonts w:ascii="Times New Roman" w:hAnsi="Times New Roman" w:cs="Times New Roman"/>
          <w:sz w:val="24"/>
          <w:szCs w:val="24"/>
        </w:rPr>
        <w:t>,</w:t>
      </w:r>
      <w:r w:rsidRPr="00697430">
        <w:rPr>
          <w:rFonts w:ascii="Times New Roman" w:hAnsi="Times New Roman" w:cs="Times New Roman"/>
          <w:sz w:val="24"/>
          <w:szCs w:val="24"/>
        </w:rPr>
        <w:t xml:space="preserve"> and security requirements for the Social Security Administration.</w:t>
      </w:r>
      <w:r w:rsidR="006977F9">
        <w:rPr>
          <w:rFonts w:ascii="Times New Roman" w:hAnsi="Times New Roman" w:cs="Times New Roman"/>
          <w:sz w:val="24"/>
          <w:szCs w:val="24"/>
        </w:rPr>
        <w:t xml:space="preserve"> </w:t>
      </w:r>
      <w:r w:rsidRPr="00697430">
        <w:rPr>
          <w:rFonts w:ascii="Times New Roman" w:hAnsi="Times New Roman" w:cs="Times New Roman"/>
          <w:sz w:val="24"/>
          <w:szCs w:val="24"/>
        </w:rPr>
        <w:t xml:space="preserve"> In addition to the covenant made above in this Section and pursuant to 10 IAC 5-3-1(4), the Contractor and the State agree to comply with the provisions of IC §4-1-10 and IC §4-1-11. </w:t>
      </w:r>
      <w:r w:rsidR="006977F9">
        <w:rPr>
          <w:rFonts w:ascii="Times New Roman" w:hAnsi="Times New Roman" w:cs="Times New Roman"/>
          <w:sz w:val="24"/>
          <w:szCs w:val="24"/>
        </w:rPr>
        <w:t xml:space="preserve"> </w:t>
      </w:r>
      <w:r w:rsidRPr="00697430">
        <w:rPr>
          <w:rFonts w:ascii="Times New Roman" w:hAnsi="Times New Roman" w:cs="Times New Roman"/>
          <w:sz w:val="24"/>
          <w:szCs w:val="24"/>
        </w:rPr>
        <w:t xml:space="preserve">If any Social Security number(s) is/are disclosed by Contractor, </w:t>
      </w:r>
      <w:r w:rsidR="005A79DF">
        <w:rPr>
          <w:rFonts w:ascii="Times New Roman" w:hAnsi="Times New Roman" w:cs="Times New Roman"/>
          <w:sz w:val="24"/>
          <w:szCs w:val="24"/>
        </w:rPr>
        <w:t xml:space="preserve">the </w:t>
      </w:r>
      <w:r w:rsidRPr="00697430">
        <w:rPr>
          <w:rFonts w:ascii="Times New Roman" w:hAnsi="Times New Roman" w:cs="Times New Roman"/>
          <w:sz w:val="24"/>
          <w:szCs w:val="24"/>
        </w:rPr>
        <w:t xml:space="preserve">Contractor agrees to pay the cost of the notice of disclosure of a breach of the security of the system in addition to any other claims and expenses for which it is liable under the terms of this </w:t>
      </w:r>
      <w:r w:rsidR="005A79DF">
        <w:rPr>
          <w:rFonts w:ascii="Times New Roman" w:hAnsi="Times New Roman" w:cs="Times New Roman"/>
          <w:sz w:val="24"/>
          <w:szCs w:val="24"/>
        </w:rPr>
        <w:t>C</w:t>
      </w:r>
      <w:r w:rsidRPr="00697430">
        <w:rPr>
          <w:rFonts w:ascii="Times New Roman" w:hAnsi="Times New Roman" w:cs="Times New Roman"/>
          <w:sz w:val="24"/>
          <w:szCs w:val="24"/>
        </w:rPr>
        <w:t>ontract.</w:t>
      </w:r>
    </w:p>
    <w:p w14:paraId="0D9BBA99" w14:textId="77777777" w:rsidR="00136DF5" w:rsidRPr="00F24F9B" w:rsidRDefault="00136DF5" w:rsidP="001D4E8C">
      <w:pPr>
        <w:pStyle w:val="ListParagraph"/>
        <w:numPr>
          <w:ilvl w:val="0"/>
          <w:numId w:val="1"/>
        </w:numPr>
        <w:autoSpaceDE w:val="0"/>
        <w:autoSpaceDN w:val="0"/>
        <w:adjustRightInd w:val="0"/>
        <w:spacing w:after="240" w:line="240" w:lineRule="auto"/>
        <w:ind w:left="540" w:hanging="540"/>
        <w:contextualSpacing w:val="0"/>
        <w:rPr>
          <w:rFonts w:ascii="Times New Roman" w:hAnsi="Times New Roman" w:cs="Times New Roman"/>
          <w:b/>
          <w:sz w:val="32"/>
          <w:szCs w:val="24"/>
        </w:rPr>
      </w:pPr>
      <w:r w:rsidRPr="00F24F9B">
        <w:rPr>
          <w:rFonts w:ascii="Times New Roman" w:hAnsi="Times New Roman" w:cs="Times New Roman"/>
          <w:b/>
          <w:sz w:val="32"/>
          <w:szCs w:val="24"/>
        </w:rPr>
        <w:t>Project Documentation</w:t>
      </w:r>
    </w:p>
    <w:p w14:paraId="303B2414" w14:textId="77777777" w:rsidR="00954935" w:rsidRPr="00D20EE5" w:rsidRDefault="00954935"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D20EE5">
        <w:rPr>
          <w:rFonts w:ascii="Times New Roman" w:hAnsi="Times New Roman" w:cs="Times New Roman"/>
          <w:b/>
          <w:sz w:val="28"/>
          <w:szCs w:val="24"/>
        </w:rPr>
        <w:t>Escheatment Plan</w:t>
      </w:r>
    </w:p>
    <w:p w14:paraId="2A3D8253" w14:textId="08423A44" w:rsidR="00E1756A" w:rsidRDefault="0009728B" w:rsidP="001D4E8C">
      <w:pPr>
        <w:widowControl w:val="0"/>
        <w:autoSpaceDE w:val="0"/>
        <w:autoSpaceDN w:val="0"/>
        <w:adjustRightInd w:val="0"/>
        <w:spacing w:after="240" w:line="240" w:lineRule="auto"/>
        <w:rPr>
          <w:rFonts w:ascii="Times New Roman" w:hAnsi="Times New Roman" w:cs="Times New Roman"/>
          <w:sz w:val="24"/>
          <w:szCs w:val="24"/>
        </w:rPr>
      </w:pPr>
      <w:r w:rsidRPr="00D20EE5">
        <w:rPr>
          <w:rFonts w:ascii="Times New Roman" w:hAnsi="Times New Roman" w:cs="Times New Roman"/>
          <w:sz w:val="24"/>
          <w:szCs w:val="24"/>
        </w:rPr>
        <w:lastRenderedPageBreak/>
        <w:t>The Contractor</w:t>
      </w:r>
      <w:r w:rsidR="00E1756A" w:rsidRPr="00D20EE5">
        <w:rPr>
          <w:rFonts w:ascii="Times New Roman" w:hAnsi="Times New Roman" w:cs="Times New Roman"/>
          <w:sz w:val="24"/>
          <w:szCs w:val="24"/>
        </w:rPr>
        <w:t xml:space="preserve"> </w:t>
      </w:r>
      <w:r w:rsidR="00FB31BB" w:rsidRPr="00D20EE5">
        <w:rPr>
          <w:rFonts w:ascii="Times New Roman" w:hAnsi="Times New Roman" w:cs="Times New Roman"/>
          <w:sz w:val="24"/>
          <w:szCs w:val="24"/>
        </w:rPr>
        <w:t xml:space="preserve">is responsible </w:t>
      </w:r>
      <w:r w:rsidR="00C764CA" w:rsidRPr="00D20EE5">
        <w:rPr>
          <w:rFonts w:ascii="Times New Roman" w:hAnsi="Times New Roman" w:cs="Times New Roman"/>
          <w:noProof/>
          <w:sz w:val="24"/>
          <w:szCs w:val="24"/>
        </w:rPr>
        <w:t>for escheating</w:t>
      </w:r>
      <w:r w:rsidR="00E1756A" w:rsidRPr="00D20EE5">
        <w:rPr>
          <w:rFonts w:ascii="Times New Roman" w:hAnsi="Times New Roman" w:cs="Times New Roman"/>
          <w:sz w:val="24"/>
          <w:szCs w:val="24"/>
        </w:rPr>
        <w:t xml:space="preserve"> </w:t>
      </w:r>
      <w:r w:rsidR="00FB31BB" w:rsidRPr="00D20EE5">
        <w:rPr>
          <w:rFonts w:ascii="Times New Roman" w:hAnsi="Times New Roman" w:cs="Times New Roman"/>
          <w:sz w:val="24"/>
          <w:szCs w:val="24"/>
        </w:rPr>
        <w:t xml:space="preserve">all </w:t>
      </w:r>
      <w:r w:rsidR="00E1756A" w:rsidRPr="00D20EE5">
        <w:rPr>
          <w:rFonts w:ascii="Times New Roman" w:hAnsi="Times New Roman" w:cs="Times New Roman"/>
          <w:sz w:val="24"/>
          <w:szCs w:val="24"/>
        </w:rPr>
        <w:t xml:space="preserve">unclaimed funds to </w:t>
      </w:r>
      <w:r w:rsidR="00FB31BB" w:rsidRPr="00D20EE5">
        <w:rPr>
          <w:rFonts w:ascii="Times New Roman" w:hAnsi="Times New Roman" w:cs="Times New Roman"/>
          <w:sz w:val="24"/>
          <w:szCs w:val="24"/>
        </w:rPr>
        <w:t xml:space="preserve">the </w:t>
      </w:r>
      <w:r w:rsidR="00E1756A" w:rsidRPr="00D20EE5">
        <w:rPr>
          <w:rFonts w:ascii="Times New Roman" w:hAnsi="Times New Roman" w:cs="Times New Roman"/>
          <w:sz w:val="24"/>
          <w:szCs w:val="24"/>
        </w:rPr>
        <w:t xml:space="preserve">State and shall provide to </w:t>
      </w:r>
      <w:r w:rsidR="00FB31BB" w:rsidRPr="00D20EE5">
        <w:rPr>
          <w:rFonts w:ascii="Times New Roman" w:hAnsi="Times New Roman" w:cs="Times New Roman"/>
          <w:sz w:val="24"/>
          <w:szCs w:val="24"/>
        </w:rPr>
        <w:t xml:space="preserve">the </w:t>
      </w:r>
      <w:r w:rsidR="00E1756A" w:rsidRPr="00D20EE5">
        <w:rPr>
          <w:rFonts w:ascii="Times New Roman" w:hAnsi="Times New Roman" w:cs="Times New Roman"/>
          <w:sz w:val="24"/>
          <w:szCs w:val="24"/>
        </w:rPr>
        <w:t xml:space="preserve">State a written escheatment plan </w:t>
      </w:r>
      <w:r w:rsidR="00FB31BB" w:rsidRPr="00D20EE5">
        <w:rPr>
          <w:rFonts w:ascii="Times New Roman" w:hAnsi="Times New Roman" w:cs="Times New Roman"/>
          <w:sz w:val="24"/>
          <w:szCs w:val="24"/>
        </w:rPr>
        <w:t xml:space="preserve">within 90 days of the Effective Date of the Contract, </w:t>
      </w:r>
      <w:r w:rsidR="00E1756A" w:rsidRPr="00D20EE5">
        <w:rPr>
          <w:rFonts w:ascii="Times New Roman" w:hAnsi="Times New Roman" w:cs="Times New Roman"/>
          <w:sz w:val="24"/>
          <w:szCs w:val="24"/>
        </w:rPr>
        <w:t xml:space="preserve">for State approval. </w:t>
      </w:r>
      <w:r w:rsidR="006977F9">
        <w:rPr>
          <w:rFonts w:ascii="Times New Roman" w:hAnsi="Times New Roman" w:cs="Times New Roman"/>
          <w:sz w:val="24"/>
          <w:szCs w:val="24"/>
        </w:rPr>
        <w:t xml:space="preserve"> </w:t>
      </w:r>
      <w:r w:rsidR="00FB31BB" w:rsidRPr="00D20EE5">
        <w:rPr>
          <w:rFonts w:ascii="Times New Roman" w:hAnsi="Times New Roman" w:cs="Times New Roman"/>
          <w:sz w:val="24"/>
          <w:szCs w:val="24"/>
        </w:rPr>
        <w:t>The Contractor</w:t>
      </w:r>
      <w:r w:rsidR="00E1756A" w:rsidRPr="00D20EE5">
        <w:rPr>
          <w:rFonts w:ascii="Times New Roman" w:hAnsi="Times New Roman" w:cs="Times New Roman"/>
          <w:sz w:val="24"/>
          <w:szCs w:val="24"/>
        </w:rPr>
        <w:t xml:space="preserve"> shall base its written plan on</w:t>
      </w:r>
      <w:r w:rsidR="000A07AF">
        <w:rPr>
          <w:rFonts w:ascii="Times New Roman" w:hAnsi="Times New Roman" w:cs="Times New Roman"/>
          <w:sz w:val="24"/>
          <w:szCs w:val="24"/>
        </w:rPr>
        <w:t>, and follow closely,</w:t>
      </w:r>
      <w:r w:rsidR="00E1756A" w:rsidRPr="00D20EE5">
        <w:rPr>
          <w:rFonts w:ascii="Times New Roman" w:hAnsi="Times New Roman" w:cs="Times New Roman"/>
          <w:sz w:val="24"/>
          <w:szCs w:val="24"/>
        </w:rPr>
        <w:t xml:space="preserve"> Indiana's Unclaimed Property Act (IND. CODE § 32-34-1</w:t>
      </w:r>
      <w:r w:rsidR="007E5FB4">
        <w:rPr>
          <w:rFonts w:ascii="Times New Roman" w:hAnsi="Times New Roman" w:cs="Times New Roman"/>
          <w:sz w:val="24"/>
          <w:szCs w:val="24"/>
        </w:rPr>
        <w:t xml:space="preserve">, which can be found at </w:t>
      </w:r>
      <w:r w:rsidR="0035024F" w:rsidRPr="0035024F">
        <w:rPr>
          <w:rFonts w:ascii="Times New Roman" w:hAnsi="Times New Roman" w:cs="Times New Roman"/>
          <w:sz w:val="24"/>
          <w:szCs w:val="24"/>
        </w:rPr>
        <w:t>https://indianaunclaimed.gov/app/ucp-law</w:t>
      </w:r>
      <w:r w:rsidR="008C63B5">
        <w:rPr>
          <w:rFonts w:ascii="Times New Roman" w:hAnsi="Times New Roman" w:cs="Times New Roman"/>
          <w:sz w:val="24"/>
          <w:szCs w:val="24"/>
        </w:rPr>
        <w:t xml:space="preserve">).  </w:t>
      </w:r>
      <w:r w:rsidR="000A07AF">
        <w:rPr>
          <w:rFonts w:ascii="Times New Roman" w:hAnsi="Times New Roman" w:cs="Times New Roman"/>
          <w:sz w:val="24"/>
          <w:szCs w:val="24"/>
        </w:rPr>
        <w:t xml:space="preserve">All terms used in this </w:t>
      </w:r>
      <w:r w:rsidR="00905034">
        <w:rPr>
          <w:rFonts w:ascii="Times New Roman" w:hAnsi="Times New Roman" w:cs="Times New Roman"/>
          <w:sz w:val="24"/>
          <w:szCs w:val="24"/>
        </w:rPr>
        <w:t>S</w:t>
      </w:r>
      <w:r w:rsidR="000A07AF">
        <w:rPr>
          <w:rFonts w:ascii="Times New Roman" w:hAnsi="Times New Roman" w:cs="Times New Roman"/>
          <w:sz w:val="24"/>
          <w:szCs w:val="24"/>
        </w:rPr>
        <w:t>ection 1</w:t>
      </w:r>
      <w:r w:rsidR="001D4E8C">
        <w:rPr>
          <w:rFonts w:ascii="Times New Roman" w:hAnsi="Times New Roman" w:cs="Times New Roman"/>
          <w:sz w:val="24"/>
          <w:szCs w:val="24"/>
        </w:rPr>
        <w:t>1</w:t>
      </w:r>
      <w:r w:rsidR="000A07AF">
        <w:rPr>
          <w:rFonts w:ascii="Times New Roman" w:hAnsi="Times New Roman" w:cs="Times New Roman"/>
          <w:sz w:val="24"/>
          <w:szCs w:val="24"/>
        </w:rPr>
        <w:t>.1 shall have the meaning set forth in Indiana’s unclaimed Property Act.</w:t>
      </w:r>
    </w:p>
    <w:p w14:paraId="4210C064" w14:textId="7E561CA8" w:rsidR="009D7B60" w:rsidRDefault="001D4E8C" w:rsidP="001D4E8C">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DWD</w:t>
      </w:r>
      <w:r w:rsidR="009708C5">
        <w:rPr>
          <w:rFonts w:ascii="Times New Roman" w:hAnsi="Times New Roman" w:cs="Times New Roman"/>
          <w:sz w:val="24"/>
          <w:szCs w:val="24"/>
        </w:rPr>
        <w:t xml:space="preserve"> shall review and approve any form escheatment letter (</w:t>
      </w:r>
      <w:r w:rsidR="009708C5">
        <w:rPr>
          <w:rFonts w:ascii="Times New Roman" w:hAnsi="Times New Roman" w:cs="Times New Roman"/>
          <w:i/>
          <w:sz w:val="24"/>
          <w:szCs w:val="24"/>
        </w:rPr>
        <w:t>i.e.</w:t>
      </w:r>
      <w:r w:rsidR="009708C5">
        <w:rPr>
          <w:rFonts w:ascii="Times New Roman" w:hAnsi="Times New Roman" w:cs="Times New Roman"/>
          <w:sz w:val="24"/>
          <w:szCs w:val="24"/>
        </w:rPr>
        <w:t xml:space="preserve"> holder to owner) prior to its use</w:t>
      </w:r>
      <w:r w:rsidR="00156522">
        <w:rPr>
          <w:rFonts w:ascii="Times New Roman" w:hAnsi="Times New Roman" w:cs="Times New Roman"/>
          <w:sz w:val="24"/>
          <w:szCs w:val="24"/>
        </w:rPr>
        <w:t xml:space="preserve"> by Contractor.</w:t>
      </w:r>
    </w:p>
    <w:p w14:paraId="77CED07E" w14:textId="40567CF5" w:rsidR="003F3340" w:rsidRDefault="003F3340" w:rsidP="001D4E8C">
      <w:pPr>
        <w:pStyle w:val="ListParagraph"/>
        <w:numPr>
          <w:ilvl w:val="0"/>
          <w:numId w:val="41"/>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UI funds </w:t>
      </w:r>
      <w:r w:rsidR="00A3473B" w:rsidRPr="00A3473B">
        <w:rPr>
          <w:rFonts w:ascii="Times New Roman" w:hAnsi="Times New Roman" w:cs="Times New Roman"/>
          <w:sz w:val="24"/>
          <w:szCs w:val="24"/>
        </w:rPr>
        <w:t xml:space="preserve">associated </w:t>
      </w:r>
      <w:r w:rsidR="00883B0F">
        <w:rPr>
          <w:rFonts w:ascii="Times New Roman" w:hAnsi="Times New Roman" w:cs="Times New Roman"/>
          <w:sz w:val="24"/>
          <w:szCs w:val="24"/>
        </w:rPr>
        <w:t>with</w:t>
      </w:r>
      <w:r w:rsidR="00A3473B" w:rsidRPr="00A3473B">
        <w:rPr>
          <w:rFonts w:ascii="Times New Roman" w:hAnsi="Times New Roman" w:cs="Times New Roman"/>
          <w:sz w:val="24"/>
          <w:szCs w:val="24"/>
        </w:rPr>
        <w:t xml:space="preserve"> </w:t>
      </w:r>
      <w:r w:rsidR="001D4E8C">
        <w:rPr>
          <w:rFonts w:ascii="Times New Roman" w:hAnsi="Times New Roman" w:cs="Times New Roman"/>
          <w:sz w:val="24"/>
          <w:szCs w:val="24"/>
        </w:rPr>
        <w:t>accounts where the default method was used and the funds have never been claimed</w:t>
      </w:r>
      <w:r w:rsidR="00A3473B" w:rsidRPr="00A3473B">
        <w:rPr>
          <w:rFonts w:ascii="Times New Roman" w:hAnsi="Times New Roman" w:cs="Times New Roman"/>
          <w:sz w:val="24"/>
          <w:szCs w:val="24"/>
        </w:rPr>
        <w:t xml:space="preserve"> </w:t>
      </w:r>
      <w:r>
        <w:rPr>
          <w:rFonts w:ascii="Times New Roman" w:hAnsi="Times New Roman" w:cs="Times New Roman"/>
          <w:sz w:val="24"/>
          <w:szCs w:val="24"/>
        </w:rPr>
        <w:t xml:space="preserve">do not escheat. </w:t>
      </w:r>
      <w:r w:rsidR="006977F9">
        <w:rPr>
          <w:rFonts w:ascii="Times New Roman" w:hAnsi="Times New Roman" w:cs="Times New Roman"/>
          <w:sz w:val="24"/>
          <w:szCs w:val="24"/>
        </w:rPr>
        <w:t xml:space="preserve"> </w:t>
      </w:r>
      <w:r>
        <w:rPr>
          <w:rFonts w:ascii="Times New Roman" w:hAnsi="Times New Roman" w:cs="Times New Roman"/>
          <w:sz w:val="24"/>
          <w:szCs w:val="24"/>
        </w:rPr>
        <w:t>They shall be returned to the UI trust fund.</w:t>
      </w:r>
    </w:p>
    <w:p w14:paraId="3847AB86" w14:textId="77777777" w:rsidR="0033604C" w:rsidRPr="00D20EE5" w:rsidRDefault="0033604C" w:rsidP="001D4E8C">
      <w:pPr>
        <w:pStyle w:val="ListParagraph"/>
        <w:widowControl w:val="0"/>
        <w:numPr>
          <w:ilvl w:val="1"/>
          <w:numId w:val="1"/>
        </w:numPr>
        <w:autoSpaceDE w:val="0"/>
        <w:autoSpaceDN w:val="0"/>
        <w:adjustRightInd w:val="0"/>
        <w:spacing w:after="240" w:line="240" w:lineRule="auto"/>
        <w:ind w:left="540" w:hanging="522"/>
        <w:contextualSpacing w:val="0"/>
        <w:rPr>
          <w:rFonts w:ascii="Times New Roman" w:hAnsi="Times New Roman" w:cs="Times New Roman"/>
          <w:b/>
          <w:sz w:val="28"/>
          <w:szCs w:val="24"/>
        </w:rPr>
      </w:pPr>
      <w:r w:rsidRPr="00D20EE5">
        <w:rPr>
          <w:rFonts w:ascii="Times New Roman" w:hAnsi="Times New Roman" w:cs="Times New Roman"/>
          <w:b/>
          <w:sz w:val="28"/>
          <w:szCs w:val="24"/>
        </w:rPr>
        <w:t>Quality Assurance and Risk Management Plan</w:t>
      </w:r>
    </w:p>
    <w:p w14:paraId="04D05CF2" w14:textId="66F8CC05" w:rsidR="0033604C" w:rsidRDefault="0033604C" w:rsidP="00916751">
      <w:pPr>
        <w:spacing w:after="240"/>
        <w:ind w:left="540"/>
        <w:rPr>
          <w:rFonts w:ascii="Times New Roman" w:hAnsi="Times New Roman" w:cs="Times New Roman"/>
          <w:sz w:val="24"/>
          <w:szCs w:val="24"/>
        </w:rPr>
      </w:pPr>
      <w:r w:rsidRPr="00D20EE5">
        <w:rPr>
          <w:rFonts w:ascii="Times New Roman" w:hAnsi="Times New Roman" w:cs="Times New Roman"/>
          <w:sz w:val="24"/>
          <w:szCs w:val="24"/>
        </w:rPr>
        <w:t xml:space="preserve">The Contractor shall provide a Quality Assurance and Risk Management Plan. </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 xml:space="preserve">At a minimum, the Plan must define quality assurance and risk management procedures covering such topics as the identification, analysis, planning, tracking, control, and communications of risks. </w:t>
      </w:r>
      <w:r w:rsidR="006977F9">
        <w:rPr>
          <w:rFonts w:ascii="Times New Roman" w:hAnsi="Times New Roman" w:cs="Times New Roman"/>
          <w:sz w:val="24"/>
          <w:szCs w:val="24"/>
        </w:rPr>
        <w:t xml:space="preserve"> </w:t>
      </w:r>
      <w:r w:rsidRPr="00D20EE5">
        <w:rPr>
          <w:rFonts w:ascii="Times New Roman" w:hAnsi="Times New Roman" w:cs="Times New Roman"/>
          <w:sz w:val="24"/>
          <w:szCs w:val="24"/>
        </w:rPr>
        <w:t xml:space="preserve">A draft </w:t>
      </w:r>
      <w:r w:rsidR="00C97FC9" w:rsidRPr="00D20EE5">
        <w:rPr>
          <w:rFonts w:ascii="Times New Roman" w:hAnsi="Times New Roman" w:cs="Times New Roman"/>
          <w:sz w:val="24"/>
          <w:szCs w:val="24"/>
        </w:rPr>
        <w:t>p</w:t>
      </w:r>
      <w:r w:rsidRPr="00D20EE5">
        <w:rPr>
          <w:rFonts w:ascii="Times New Roman" w:hAnsi="Times New Roman" w:cs="Times New Roman"/>
          <w:sz w:val="24"/>
          <w:szCs w:val="24"/>
        </w:rPr>
        <w:t xml:space="preserve">lan is due not later than 60 days from </w:t>
      </w:r>
      <w:r w:rsidR="00BA50CF" w:rsidRPr="00D20EE5">
        <w:rPr>
          <w:rFonts w:ascii="Times New Roman" w:hAnsi="Times New Roman" w:cs="Times New Roman"/>
          <w:noProof/>
          <w:sz w:val="24"/>
          <w:szCs w:val="24"/>
        </w:rPr>
        <w:t>Effective Contract</w:t>
      </w:r>
      <w:r w:rsidR="00227EAE" w:rsidRPr="00D20EE5">
        <w:rPr>
          <w:rFonts w:ascii="Times New Roman" w:hAnsi="Times New Roman" w:cs="Times New Roman"/>
          <w:sz w:val="24"/>
          <w:szCs w:val="24"/>
        </w:rPr>
        <w:t xml:space="preserve"> Date</w:t>
      </w:r>
      <w:r w:rsidRPr="00D20EE5">
        <w:rPr>
          <w:rFonts w:ascii="Times New Roman" w:hAnsi="Times New Roman" w:cs="Times New Roman"/>
          <w:sz w:val="24"/>
          <w:szCs w:val="24"/>
        </w:rPr>
        <w:t xml:space="preserve"> for State review and approval.</w:t>
      </w:r>
      <w:r w:rsidR="00786D73">
        <w:rPr>
          <w:rFonts w:ascii="Times New Roman" w:hAnsi="Times New Roman" w:cs="Times New Roman"/>
          <w:sz w:val="24"/>
          <w:szCs w:val="24"/>
        </w:rPr>
        <w:t xml:space="preserve"> During the course of the Contract the State may require, and the Contractor shall make, adjustments to this plan.</w:t>
      </w:r>
    </w:p>
    <w:p w14:paraId="39C99752" w14:textId="03B4843C" w:rsidR="002F6081" w:rsidRPr="00D20EE5" w:rsidRDefault="002F6081" w:rsidP="00916751">
      <w:pPr>
        <w:spacing w:after="240"/>
        <w:ind w:left="540"/>
        <w:rPr>
          <w:rFonts w:ascii="Times New Roman" w:hAnsi="Times New Roman" w:cs="Times New Roman"/>
          <w:sz w:val="24"/>
          <w:szCs w:val="24"/>
        </w:rPr>
      </w:pPr>
      <w:r>
        <w:rPr>
          <w:rFonts w:ascii="Times New Roman" w:hAnsi="Times New Roman" w:cs="Times New Roman"/>
          <w:sz w:val="24"/>
          <w:szCs w:val="24"/>
        </w:rPr>
        <w:t xml:space="preserve">The Contractor shall work with the State Contract Manager to </w:t>
      </w:r>
      <w:r w:rsidR="00CB2C1E">
        <w:rPr>
          <w:rFonts w:ascii="Times New Roman" w:hAnsi="Times New Roman" w:cs="Times New Roman"/>
          <w:sz w:val="24"/>
          <w:szCs w:val="24"/>
        </w:rPr>
        <w:t>develop a Savings Model that reflects the actual savings over the life of the Contract. The Contractor shall report on the Savings Model at each Quarterly Business Review and at the State’s request.</w:t>
      </w:r>
    </w:p>
    <w:p w14:paraId="488A5DB2" w14:textId="77777777" w:rsidR="00954935" w:rsidRPr="00D20EE5" w:rsidRDefault="00954935"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D20EE5">
        <w:rPr>
          <w:rFonts w:ascii="Times New Roman" w:hAnsi="Times New Roman" w:cs="Times New Roman"/>
          <w:b/>
          <w:sz w:val="28"/>
          <w:szCs w:val="24"/>
        </w:rPr>
        <w:t>Business Continuation and Disaster Plan</w:t>
      </w:r>
    </w:p>
    <w:p w14:paraId="5491FAB3" w14:textId="3469AA09" w:rsidR="00F37F20" w:rsidRPr="00D20EE5" w:rsidRDefault="00EF3833" w:rsidP="001D4E8C">
      <w:pPr>
        <w:pStyle w:val="Level2Body"/>
        <w:numPr>
          <w:ilvl w:val="0"/>
          <w:numId w:val="19"/>
        </w:numPr>
        <w:spacing w:after="240"/>
        <w:ind w:left="1080"/>
        <w:jc w:val="left"/>
        <w:rPr>
          <w:rFonts w:ascii="Times New Roman" w:hAnsi="Times New Roman" w:cs="Times New Roman"/>
          <w:color w:val="auto"/>
          <w:sz w:val="24"/>
        </w:rPr>
      </w:pPr>
      <w:r w:rsidRPr="00D20EE5">
        <w:rPr>
          <w:rFonts w:ascii="Times New Roman" w:hAnsi="Times New Roman" w:cs="Times New Roman"/>
          <w:color w:val="auto"/>
          <w:sz w:val="24"/>
          <w:lang w:bidi="en-US"/>
        </w:rPr>
        <w:lastRenderedPageBreak/>
        <w:t xml:space="preserve">Within 60 days </w:t>
      </w:r>
      <w:r w:rsidR="00BA50CF" w:rsidRPr="00D20EE5">
        <w:rPr>
          <w:rFonts w:ascii="Times New Roman" w:hAnsi="Times New Roman" w:cs="Times New Roman"/>
          <w:noProof/>
          <w:color w:val="auto"/>
          <w:sz w:val="24"/>
          <w:lang w:bidi="en-US"/>
        </w:rPr>
        <w:t>of</w:t>
      </w:r>
      <w:r w:rsidRPr="00D20EE5">
        <w:rPr>
          <w:rFonts w:ascii="Times New Roman" w:hAnsi="Times New Roman" w:cs="Times New Roman"/>
          <w:color w:val="auto"/>
          <w:sz w:val="24"/>
          <w:lang w:bidi="en-US"/>
        </w:rPr>
        <w:t xml:space="preserve"> the </w:t>
      </w:r>
      <w:r w:rsidR="00BA50CF" w:rsidRPr="00D20EE5">
        <w:rPr>
          <w:rFonts w:ascii="Times New Roman" w:hAnsi="Times New Roman" w:cs="Times New Roman"/>
          <w:noProof/>
          <w:color w:val="auto"/>
          <w:sz w:val="24"/>
          <w:lang w:bidi="en-US"/>
        </w:rPr>
        <w:t>Effective Contract</w:t>
      </w:r>
      <w:r w:rsidRPr="00D20EE5">
        <w:rPr>
          <w:rFonts w:ascii="Times New Roman" w:hAnsi="Times New Roman" w:cs="Times New Roman"/>
          <w:color w:val="auto"/>
          <w:sz w:val="24"/>
          <w:lang w:bidi="en-US"/>
        </w:rPr>
        <w:t xml:space="preserve"> Date, t</w:t>
      </w:r>
      <w:r w:rsidR="00F37F20" w:rsidRPr="00D20EE5">
        <w:rPr>
          <w:rFonts w:ascii="Times New Roman" w:hAnsi="Times New Roman" w:cs="Times New Roman"/>
          <w:color w:val="auto"/>
          <w:sz w:val="24"/>
          <w:lang w:bidi="en-US"/>
        </w:rPr>
        <w:t xml:space="preserve">he Contractor must develop a </w:t>
      </w:r>
      <w:r w:rsidR="00FB31BB" w:rsidRPr="00D20EE5">
        <w:rPr>
          <w:rFonts w:ascii="Times New Roman" w:hAnsi="Times New Roman" w:cs="Times New Roman"/>
          <w:color w:val="auto"/>
          <w:sz w:val="24"/>
          <w:lang w:bidi="en-US"/>
        </w:rPr>
        <w:t>B</w:t>
      </w:r>
      <w:r w:rsidR="00F37F20" w:rsidRPr="00D20EE5">
        <w:rPr>
          <w:rFonts w:ascii="Times New Roman" w:hAnsi="Times New Roman" w:cs="Times New Roman"/>
          <w:color w:val="auto"/>
          <w:sz w:val="24"/>
          <w:lang w:bidi="en-US"/>
        </w:rPr>
        <w:t xml:space="preserve">usiness </w:t>
      </w:r>
      <w:r w:rsidR="00FB31BB" w:rsidRPr="00D20EE5">
        <w:rPr>
          <w:rFonts w:ascii="Times New Roman" w:hAnsi="Times New Roman" w:cs="Times New Roman"/>
          <w:color w:val="auto"/>
          <w:sz w:val="24"/>
          <w:lang w:bidi="en-US"/>
        </w:rPr>
        <w:t>C</w:t>
      </w:r>
      <w:r w:rsidR="00F37F20" w:rsidRPr="00D20EE5">
        <w:rPr>
          <w:rFonts w:ascii="Times New Roman" w:hAnsi="Times New Roman" w:cs="Times New Roman"/>
          <w:color w:val="auto"/>
          <w:sz w:val="24"/>
          <w:lang w:bidi="en-US"/>
        </w:rPr>
        <w:t xml:space="preserve">ontinuity and </w:t>
      </w:r>
      <w:r w:rsidR="00FB31BB" w:rsidRPr="00D20EE5">
        <w:rPr>
          <w:rFonts w:ascii="Times New Roman" w:hAnsi="Times New Roman" w:cs="Times New Roman"/>
          <w:color w:val="auto"/>
          <w:sz w:val="24"/>
          <w:lang w:bidi="en-US"/>
        </w:rPr>
        <w:t>D</w:t>
      </w:r>
      <w:r w:rsidR="00F37F20" w:rsidRPr="00D20EE5">
        <w:rPr>
          <w:rFonts w:ascii="Times New Roman" w:hAnsi="Times New Roman" w:cs="Times New Roman"/>
          <w:color w:val="auto"/>
          <w:sz w:val="24"/>
          <w:lang w:bidi="en-US"/>
        </w:rPr>
        <w:t xml:space="preserve">isaster </w:t>
      </w:r>
      <w:r w:rsidR="00FB31BB" w:rsidRPr="00D20EE5">
        <w:rPr>
          <w:rFonts w:ascii="Times New Roman" w:hAnsi="Times New Roman" w:cs="Times New Roman"/>
          <w:color w:val="auto"/>
          <w:sz w:val="24"/>
          <w:lang w:bidi="en-US"/>
        </w:rPr>
        <w:t>R</w:t>
      </w:r>
      <w:r w:rsidR="00F37F20" w:rsidRPr="00D20EE5">
        <w:rPr>
          <w:rFonts w:ascii="Times New Roman" w:hAnsi="Times New Roman" w:cs="Times New Roman"/>
          <w:color w:val="auto"/>
          <w:sz w:val="24"/>
          <w:lang w:bidi="en-US"/>
        </w:rPr>
        <w:t xml:space="preserve">ecovery </w:t>
      </w:r>
      <w:r w:rsidR="00FB31BB" w:rsidRPr="00D20EE5">
        <w:rPr>
          <w:rFonts w:ascii="Times New Roman" w:hAnsi="Times New Roman" w:cs="Times New Roman"/>
          <w:color w:val="auto"/>
          <w:sz w:val="24"/>
          <w:lang w:bidi="en-US"/>
        </w:rPr>
        <w:t>P</w:t>
      </w:r>
      <w:r w:rsidR="00F37F20" w:rsidRPr="00D20EE5">
        <w:rPr>
          <w:rFonts w:ascii="Times New Roman" w:hAnsi="Times New Roman" w:cs="Times New Roman"/>
          <w:color w:val="auto"/>
          <w:sz w:val="24"/>
          <w:lang w:bidi="en-US"/>
        </w:rPr>
        <w:t xml:space="preserve">lan. </w:t>
      </w:r>
      <w:r w:rsidR="006977F9">
        <w:rPr>
          <w:rFonts w:ascii="Times New Roman" w:hAnsi="Times New Roman" w:cs="Times New Roman"/>
          <w:color w:val="auto"/>
          <w:sz w:val="24"/>
          <w:lang w:bidi="en-US"/>
        </w:rPr>
        <w:t xml:space="preserve"> </w:t>
      </w:r>
      <w:r w:rsidR="00F37F20" w:rsidRPr="00D20EE5">
        <w:rPr>
          <w:rFonts w:ascii="Times New Roman" w:hAnsi="Times New Roman" w:cs="Times New Roman"/>
          <w:color w:val="auto"/>
          <w:sz w:val="24"/>
        </w:rPr>
        <w:t xml:space="preserve">A copy of </w:t>
      </w:r>
      <w:r w:rsidR="00E54DA8">
        <w:rPr>
          <w:rFonts w:ascii="Times New Roman" w:hAnsi="Times New Roman" w:cs="Times New Roman"/>
          <w:color w:val="auto"/>
          <w:sz w:val="24"/>
        </w:rPr>
        <w:t>this plan</w:t>
      </w:r>
      <w:r w:rsidR="00F37F20" w:rsidRPr="00D20EE5">
        <w:rPr>
          <w:rFonts w:ascii="Times New Roman" w:hAnsi="Times New Roman" w:cs="Times New Roman"/>
          <w:color w:val="auto"/>
          <w:sz w:val="24"/>
        </w:rPr>
        <w:t xml:space="preserve"> should </w:t>
      </w:r>
      <w:r w:rsidR="00F37F20" w:rsidRPr="00D20EE5">
        <w:rPr>
          <w:rFonts w:ascii="Times New Roman" w:hAnsi="Times New Roman" w:cs="Times New Roman"/>
          <w:noProof/>
          <w:color w:val="auto"/>
          <w:sz w:val="24"/>
        </w:rPr>
        <w:t>be provided</w:t>
      </w:r>
      <w:r w:rsidR="00F37F20" w:rsidRPr="00D20EE5">
        <w:rPr>
          <w:rFonts w:ascii="Times New Roman" w:hAnsi="Times New Roman" w:cs="Times New Roman"/>
          <w:color w:val="auto"/>
          <w:sz w:val="24"/>
        </w:rPr>
        <w:t xml:space="preserve"> to the State, </w:t>
      </w:r>
      <w:r w:rsidR="00E54DA8">
        <w:rPr>
          <w:rFonts w:ascii="Times New Roman" w:hAnsi="Times New Roman" w:cs="Times New Roman"/>
          <w:color w:val="auto"/>
          <w:sz w:val="24"/>
        </w:rPr>
        <w:t>including</w:t>
      </w:r>
      <w:r w:rsidR="00F37F20" w:rsidRPr="00D20EE5">
        <w:rPr>
          <w:rFonts w:ascii="Times New Roman" w:hAnsi="Times New Roman" w:cs="Times New Roman"/>
          <w:color w:val="auto"/>
          <w:sz w:val="24"/>
        </w:rPr>
        <w:t xml:space="preserve">, but not limited to equipment, personnel, facilities, and transportation, </w:t>
      </w:r>
      <w:r w:rsidR="00F37F20" w:rsidRPr="00D20EE5">
        <w:rPr>
          <w:rFonts w:ascii="Times New Roman" w:hAnsi="Times New Roman" w:cs="Times New Roman"/>
          <w:noProof/>
          <w:color w:val="auto"/>
          <w:sz w:val="24"/>
        </w:rPr>
        <w:t>to</w:t>
      </w:r>
      <w:r w:rsidR="00F37F20" w:rsidRPr="00D20EE5">
        <w:rPr>
          <w:rFonts w:ascii="Times New Roman" w:hAnsi="Times New Roman" w:cs="Times New Roman"/>
          <w:color w:val="auto"/>
          <w:sz w:val="24"/>
        </w:rPr>
        <w:t xml:space="preserve"> continue services as specified under these specifications in the event of a disaster</w:t>
      </w:r>
      <w:r w:rsidR="0052497E" w:rsidRPr="00D20EE5">
        <w:rPr>
          <w:rFonts w:ascii="Times New Roman" w:hAnsi="Times New Roman" w:cs="Times New Roman"/>
          <w:color w:val="auto"/>
          <w:sz w:val="24"/>
        </w:rPr>
        <w:t xml:space="preserve">. </w:t>
      </w:r>
      <w:r w:rsidR="006977F9">
        <w:rPr>
          <w:rFonts w:ascii="Times New Roman" w:hAnsi="Times New Roman" w:cs="Times New Roman"/>
          <w:color w:val="auto"/>
          <w:sz w:val="24"/>
        </w:rPr>
        <w:t xml:space="preserve"> </w:t>
      </w:r>
      <w:r w:rsidRPr="00D20EE5">
        <w:rPr>
          <w:rFonts w:ascii="Times New Roman" w:hAnsi="Times New Roman" w:cs="Times New Roman"/>
          <w:color w:val="auto"/>
          <w:sz w:val="24"/>
        </w:rPr>
        <w:t>The State shall review and approve the plan.</w:t>
      </w:r>
      <w:r w:rsidR="00786D73">
        <w:rPr>
          <w:rFonts w:ascii="Times New Roman" w:hAnsi="Times New Roman" w:cs="Times New Roman"/>
          <w:color w:val="auto"/>
          <w:sz w:val="24"/>
        </w:rPr>
        <w:t xml:space="preserve">  During the course of the Contract the State may require, and the Contractor shall make, adjustments to this plan.</w:t>
      </w:r>
    </w:p>
    <w:p w14:paraId="0E0F9F2B" w14:textId="52F4C2D0" w:rsidR="00F37F20" w:rsidRPr="00D20EE5" w:rsidRDefault="00F37F20" w:rsidP="001D4E8C">
      <w:pPr>
        <w:pStyle w:val="Level2Body"/>
        <w:numPr>
          <w:ilvl w:val="0"/>
          <w:numId w:val="19"/>
        </w:numPr>
        <w:spacing w:after="240"/>
        <w:ind w:left="1080"/>
        <w:jc w:val="left"/>
        <w:rPr>
          <w:rFonts w:ascii="Times New Roman" w:hAnsi="Times New Roman" w:cs="Times New Roman"/>
          <w:color w:val="auto"/>
          <w:sz w:val="24"/>
        </w:rPr>
      </w:pPr>
      <w:r w:rsidRPr="00D20EE5">
        <w:rPr>
          <w:rFonts w:ascii="Times New Roman" w:hAnsi="Times New Roman" w:cs="Times New Roman"/>
          <w:color w:val="auto"/>
          <w:sz w:val="24"/>
          <w:lang w:bidi="en-US"/>
        </w:rPr>
        <w:t xml:space="preserve">The Business </w:t>
      </w:r>
      <w:r w:rsidR="00AF0F7E">
        <w:rPr>
          <w:rFonts w:ascii="Times New Roman" w:hAnsi="Times New Roman" w:cs="Times New Roman"/>
          <w:color w:val="auto"/>
          <w:sz w:val="24"/>
          <w:lang w:bidi="en-US"/>
        </w:rPr>
        <w:t>Continuity</w:t>
      </w:r>
      <w:r w:rsidRPr="00D20EE5">
        <w:rPr>
          <w:rFonts w:ascii="Times New Roman" w:hAnsi="Times New Roman" w:cs="Times New Roman"/>
          <w:color w:val="auto"/>
          <w:sz w:val="24"/>
          <w:lang w:bidi="en-US"/>
        </w:rPr>
        <w:t xml:space="preserve"> and Disaster Recovery Plan must identify:</w:t>
      </w:r>
    </w:p>
    <w:p w14:paraId="7E2F4179" w14:textId="77777777" w:rsidR="00F37F20" w:rsidRPr="00D20EE5" w:rsidRDefault="00F37F20" w:rsidP="001D4E8C">
      <w:pPr>
        <w:pStyle w:val="ListParagraph"/>
        <w:numPr>
          <w:ilvl w:val="0"/>
          <w:numId w:val="20"/>
        </w:numPr>
        <w:spacing w:after="240" w:line="240" w:lineRule="auto"/>
        <w:ind w:left="180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Critical Contractor staff that have a skill set necessary for the resumption of key business operations;</w:t>
      </w:r>
    </w:p>
    <w:p w14:paraId="75EFB1D2" w14:textId="77777777" w:rsidR="00F37F20" w:rsidRPr="00D20EE5" w:rsidRDefault="00F37F20" w:rsidP="001D4E8C">
      <w:pPr>
        <w:pStyle w:val="ListParagraph"/>
        <w:numPr>
          <w:ilvl w:val="0"/>
          <w:numId w:val="20"/>
        </w:numPr>
        <w:spacing w:after="240" w:line="240" w:lineRule="auto"/>
        <w:ind w:left="180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Critical business functions and supporting tasks;</w:t>
      </w:r>
    </w:p>
    <w:p w14:paraId="0785B0AA" w14:textId="77777777" w:rsidR="00F37F20" w:rsidRPr="00D20EE5" w:rsidRDefault="00F37F20" w:rsidP="001D4E8C">
      <w:pPr>
        <w:pStyle w:val="ListParagraph"/>
        <w:numPr>
          <w:ilvl w:val="0"/>
          <w:numId w:val="20"/>
        </w:numPr>
        <w:spacing w:after="240" w:line="240" w:lineRule="auto"/>
        <w:ind w:left="1800"/>
        <w:contextualSpacing w:val="0"/>
        <w:rPr>
          <w:rFonts w:ascii="Times New Roman" w:hAnsi="Times New Roman" w:cs="Times New Roman"/>
          <w:sz w:val="24"/>
          <w:szCs w:val="24"/>
          <w:lang w:bidi="en-US"/>
        </w:rPr>
      </w:pPr>
      <w:r w:rsidRPr="00D20EE5">
        <w:rPr>
          <w:rFonts w:ascii="Times New Roman" w:hAnsi="Times New Roman" w:cs="Times New Roman"/>
          <w:noProof/>
          <w:sz w:val="24"/>
          <w:szCs w:val="24"/>
          <w:lang w:bidi="en-US"/>
        </w:rPr>
        <w:t>Processes for reporting system disruption/failure</w:t>
      </w:r>
      <w:r w:rsidRPr="00D20EE5">
        <w:rPr>
          <w:rFonts w:ascii="Times New Roman" w:hAnsi="Times New Roman" w:cs="Times New Roman"/>
          <w:sz w:val="24"/>
          <w:szCs w:val="24"/>
          <w:lang w:bidi="en-US"/>
        </w:rPr>
        <w:t xml:space="preserve">; </w:t>
      </w:r>
    </w:p>
    <w:p w14:paraId="2ED72879" w14:textId="77777777" w:rsidR="00F37F20" w:rsidRPr="00D20EE5" w:rsidRDefault="00F37F20" w:rsidP="001D4E8C">
      <w:pPr>
        <w:pStyle w:val="ListParagraph"/>
        <w:numPr>
          <w:ilvl w:val="0"/>
          <w:numId w:val="20"/>
        </w:numPr>
        <w:spacing w:after="240" w:line="240" w:lineRule="auto"/>
        <w:ind w:left="180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Transitions from failure to system re-start; </w:t>
      </w:r>
    </w:p>
    <w:p w14:paraId="59541455" w14:textId="77777777" w:rsidR="00E54DA8" w:rsidRDefault="00F37F20" w:rsidP="001D4E8C">
      <w:pPr>
        <w:pStyle w:val="ListParagraph"/>
        <w:numPr>
          <w:ilvl w:val="0"/>
          <w:numId w:val="20"/>
        </w:numPr>
        <w:spacing w:after="240" w:line="240" w:lineRule="auto"/>
        <w:ind w:left="180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Alternate processing sites; </w:t>
      </w:r>
    </w:p>
    <w:p w14:paraId="0F388513" w14:textId="4EA63535" w:rsidR="00F37F20" w:rsidRPr="00D20EE5" w:rsidRDefault="00F37F20" w:rsidP="001D4E8C">
      <w:pPr>
        <w:pStyle w:val="ListParagraph"/>
        <w:numPr>
          <w:ilvl w:val="0"/>
          <w:numId w:val="20"/>
        </w:numPr>
        <w:spacing w:after="240" w:line="240" w:lineRule="auto"/>
        <w:ind w:left="180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Timeframes for updates to the plan; and </w:t>
      </w:r>
    </w:p>
    <w:p w14:paraId="0655D896" w14:textId="0090D87A" w:rsidR="00F37F20" w:rsidRPr="00D20EE5" w:rsidRDefault="00E54DA8" w:rsidP="001D4E8C">
      <w:pPr>
        <w:pStyle w:val="ListParagraph"/>
        <w:numPr>
          <w:ilvl w:val="0"/>
          <w:numId w:val="20"/>
        </w:numPr>
        <w:shd w:val="clear" w:color="auto" w:fill="FFFFFF" w:themeFill="background1"/>
        <w:spacing w:after="240" w:line="240" w:lineRule="auto"/>
        <w:ind w:left="1800"/>
        <w:contextualSpacing w:val="0"/>
        <w:rPr>
          <w:rFonts w:ascii="Times New Roman" w:hAnsi="Times New Roman" w:cs="Times New Roman"/>
          <w:bCs/>
          <w:sz w:val="24"/>
          <w:szCs w:val="24"/>
          <w:lang w:bidi="en-US"/>
        </w:rPr>
      </w:pPr>
      <w:r>
        <w:rPr>
          <w:rFonts w:ascii="Times New Roman" w:hAnsi="Times New Roman" w:cs="Times New Roman"/>
          <w:sz w:val="24"/>
          <w:szCs w:val="24"/>
          <w:lang w:bidi="en-US"/>
        </w:rPr>
        <w:t>H</w:t>
      </w:r>
      <w:r w:rsidR="00F37F20" w:rsidRPr="00D20EE5">
        <w:rPr>
          <w:rFonts w:ascii="Times New Roman" w:hAnsi="Times New Roman" w:cs="Times New Roman"/>
          <w:sz w:val="24"/>
          <w:szCs w:val="24"/>
          <w:lang w:bidi="en-US"/>
        </w:rPr>
        <w:t>ow the Contractor will add ad</w:t>
      </w:r>
      <w:r w:rsidR="00F37F20" w:rsidRPr="00D20EE5">
        <w:rPr>
          <w:rFonts w:ascii="Times New Roman" w:hAnsi="Times New Roman" w:cs="Times New Roman"/>
          <w:bCs/>
          <w:sz w:val="24"/>
          <w:szCs w:val="24"/>
          <w:lang w:bidi="en-US"/>
        </w:rPr>
        <w:t>ditional staff to cover increased call volumes.</w:t>
      </w:r>
    </w:p>
    <w:p w14:paraId="658BCA43" w14:textId="77777777" w:rsidR="00A456BF" w:rsidRDefault="00A456BF" w:rsidP="001D4E8C">
      <w:pPr>
        <w:pStyle w:val="ListParagraph"/>
        <w:numPr>
          <w:ilvl w:val="1"/>
          <w:numId w:val="1"/>
        </w:numPr>
        <w:shd w:val="clear" w:color="auto" w:fill="FFFFFF" w:themeFill="background1"/>
        <w:autoSpaceDE w:val="0"/>
        <w:autoSpaceDN w:val="0"/>
        <w:adjustRightInd w:val="0"/>
        <w:spacing w:after="240" w:line="240" w:lineRule="auto"/>
        <w:ind w:left="540" w:hanging="540"/>
        <w:contextualSpacing w:val="0"/>
        <w:rPr>
          <w:rFonts w:ascii="Times New Roman" w:hAnsi="Times New Roman" w:cs="Times New Roman"/>
          <w:b/>
          <w:sz w:val="28"/>
          <w:szCs w:val="24"/>
        </w:rPr>
      </w:pPr>
      <w:r>
        <w:rPr>
          <w:rFonts w:ascii="Times New Roman" w:hAnsi="Times New Roman" w:cs="Times New Roman"/>
          <w:b/>
          <w:sz w:val="28"/>
          <w:szCs w:val="24"/>
        </w:rPr>
        <w:t>Data Breach</w:t>
      </w:r>
    </w:p>
    <w:p w14:paraId="026CFE59" w14:textId="4A56AB8B" w:rsidR="00A456BF" w:rsidRPr="00A456BF" w:rsidRDefault="00A456BF" w:rsidP="001D4E8C">
      <w:pPr>
        <w:shd w:val="clear" w:color="auto" w:fill="FFFFFF" w:themeFill="background1"/>
        <w:spacing w:after="240"/>
        <w:rPr>
          <w:rFonts w:ascii="Times New Roman" w:hAnsi="Times New Roman" w:cs="Times New Roman"/>
          <w:sz w:val="24"/>
          <w:szCs w:val="24"/>
        </w:rPr>
      </w:pPr>
      <w:r w:rsidRPr="00A456BF">
        <w:rPr>
          <w:rFonts w:ascii="Times New Roman" w:hAnsi="Times New Roman" w:cs="Times New Roman"/>
          <w:sz w:val="24"/>
          <w:szCs w:val="24"/>
        </w:rPr>
        <w:t xml:space="preserve">Contractor shall be solely liable for any unauthorized acquisition or disclosure of data retained on, or any malicious act or attempt to gain unauthorized access to, disrupt or misuse, Contractor’s servers or data storage facilities, including subcontractors’ servers or data storage facilities (“Adverse Incident”).  Contractor </w:t>
      </w:r>
      <w:r w:rsidRPr="00A456BF">
        <w:rPr>
          <w:rFonts w:ascii="Times New Roman" w:hAnsi="Times New Roman" w:cs="Times New Roman"/>
          <w:sz w:val="24"/>
          <w:szCs w:val="24"/>
        </w:rPr>
        <w:lastRenderedPageBreak/>
        <w:t xml:space="preserve">agrees to notify the </w:t>
      </w:r>
      <w:r w:rsidR="00195C92">
        <w:rPr>
          <w:rFonts w:ascii="Times New Roman" w:hAnsi="Times New Roman" w:cs="Times New Roman"/>
          <w:sz w:val="24"/>
          <w:szCs w:val="24"/>
        </w:rPr>
        <w:t>DWD</w:t>
      </w:r>
      <w:r w:rsidRPr="00A456BF">
        <w:rPr>
          <w:rFonts w:ascii="Times New Roman" w:hAnsi="Times New Roman" w:cs="Times New Roman"/>
          <w:sz w:val="24"/>
          <w:szCs w:val="24"/>
        </w:rPr>
        <w:t xml:space="preserve">, within </w:t>
      </w:r>
      <w:r w:rsidR="000A119D">
        <w:rPr>
          <w:rFonts w:ascii="Times New Roman" w:hAnsi="Times New Roman" w:cs="Times New Roman"/>
          <w:sz w:val="24"/>
          <w:szCs w:val="24"/>
        </w:rPr>
        <w:t xml:space="preserve">four (4) </w:t>
      </w:r>
      <w:r w:rsidRPr="00A456BF">
        <w:rPr>
          <w:rFonts w:ascii="Times New Roman" w:hAnsi="Times New Roman" w:cs="Times New Roman"/>
          <w:sz w:val="24"/>
          <w:szCs w:val="24"/>
        </w:rPr>
        <w:t xml:space="preserve">hours or as soon as legally and practically possible, upon the discovery of any Adverse Incident that has or could compromise the confidentiality, integrity or availability of </w:t>
      </w:r>
      <w:r w:rsidR="00195C92">
        <w:rPr>
          <w:rFonts w:ascii="Times New Roman" w:hAnsi="Times New Roman" w:cs="Times New Roman"/>
          <w:sz w:val="24"/>
          <w:szCs w:val="24"/>
        </w:rPr>
        <w:t>DWD’s</w:t>
      </w:r>
      <w:r w:rsidR="00195C92" w:rsidRPr="00A456BF">
        <w:rPr>
          <w:rFonts w:ascii="Times New Roman" w:hAnsi="Times New Roman" w:cs="Times New Roman"/>
          <w:sz w:val="24"/>
          <w:szCs w:val="24"/>
        </w:rPr>
        <w:t xml:space="preserve"> </w:t>
      </w:r>
      <w:r w:rsidRPr="00A456BF">
        <w:rPr>
          <w:rFonts w:ascii="Times New Roman" w:hAnsi="Times New Roman" w:cs="Times New Roman"/>
          <w:sz w:val="24"/>
          <w:szCs w:val="24"/>
        </w:rPr>
        <w:t>data.</w:t>
      </w:r>
    </w:p>
    <w:p w14:paraId="2A6651AF" w14:textId="79FFC04B" w:rsidR="00A456BF" w:rsidRPr="00A456BF" w:rsidRDefault="00A456BF" w:rsidP="001D4E8C">
      <w:pPr>
        <w:shd w:val="clear" w:color="auto" w:fill="FFFFFF" w:themeFill="background1"/>
        <w:spacing w:after="240"/>
        <w:rPr>
          <w:rFonts w:ascii="Times New Roman" w:hAnsi="Times New Roman" w:cs="Times New Roman"/>
          <w:sz w:val="24"/>
          <w:szCs w:val="24"/>
        </w:rPr>
      </w:pPr>
      <w:r w:rsidRPr="00A456BF">
        <w:rPr>
          <w:rFonts w:ascii="Times New Roman" w:hAnsi="Times New Roman" w:cs="Times New Roman"/>
          <w:sz w:val="24"/>
          <w:szCs w:val="24"/>
        </w:rPr>
        <w:t xml:space="preserve">To the extent permitted by law, </w:t>
      </w:r>
      <w:r w:rsidR="00195C92">
        <w:rPr>
          <w:rFonts w:ascii="Times New Roman" w:hAnsi="Times New Roman" w:cs="Times New Roman"/>
          <w:sz w:val="24"/>
          <w:szCs w:val="24"/>
        </w:rPr>
        <w:t>DWD</w:t>
      </w:r>
      <w:r w:rsidR="00195C92" w:rsidRPr="00A456BF">
        <w:rPr>
          <w:rFonts w:ascii="Times New Roman" w:hAnsi="Times New Roman" w:cs="Times New Roman"/>
          <w:sz w:val="24"/>
          <w:szCs w:val="24"/>
        </w:rPr>
        <w:t xml:space="preserve"> </w:t>
      </w:r>
      <w:r w:rsidRPr="00A456BF">
        <w:rPr>
          <w:rFonts w:ascii="Times New Roman" w:hAnsi="Times New Roman" w:cs="Times New Roman"/>
          <w:sz w:val="24"/>
          <w:szCs w:val="24"/>
        </w:rPr>
        <w:t>shall be notified within a reasonable time of any Adverse Incident impacting the Contractor’s or a subcontractor’s system or process used for processing of Agency data, whether or not any Agency data has been impacted, if:</w:t>
      </w:r>
    </w:p>
    <w:p w14:paraId="325866A4" w14:textId="77777777" w:rsidR="00A456BF" w:rsidRPr="00A456BF" w:rsidRDefault="00A456BF" w:rsidP="001D4E8C">
      <w:pPr>
        <w:numPr>
          <w:ilvl w:val="0"/>
          <w:numId w:val="43"/>
        </w:numPr>
        <w:shd w:val="clear" w:color="auto" w:fill="FFFFFF" w:themeFill="background1"/>
        <w:spacing w:after="240"/>
        <w:rPr>
          <w:rFonts w:ascii="Times New Roman" w:hAnsi="Times New Roman" w:cs="Times New Roman"/>
          <w:sz w:val="24"/>
          <w:szCs w:val="24"/>
        </w:rPr>
      </w:pPr>
      <w:r w:rsidRPr="00A456BF">
        <w:rPr>
          <w:rFonts w:ascii="Times New Roman" w:hAnsi="Times New Roman" w:cs="Times New Roman"/>
          <w:sz w:val="24"/>
          <w:szCs w:val="24"/>
        </w:rPr>
        <w:t>Notice of the Adverse Incident is required to be provided to any government body, self-regulatory agency or any other supervisory body; or</w:t>
      </w:r>
    </w:p>
    <w:p w14:paraId="046677AD" w14:textId="77777777" w:rsidR="00A456BF" w:rsidRPr="00A456BF" w:rsidRDefault="00A456BF" w:rsidP="001D4E8C">
      <w:pPr>
        <w:numPr>
          <w:ilvl w:val="0"/>
          <w:numId w:val="43"/>
        </w:numPr>
        <w:shd w:val="clear" w:color="auto" w:fill="FFFFFF" w:themeFill="background1"/>
        <w:spacing w:after="240"/>
        <w:rPr>
          <w:rFonts w:ascii="Times New Roman" w:hAnsi="Times New Roman" w:cs="Times New Roman"/>
          <w:sz w:val="24"/>
          <w:szCs w:val="24"/>
        </w:rPr>
      </w:pPr>
      <w:r w:rsidRPr="00A456BF">
        <w:rPr>
          <w:rFonts w:ascii="Times New Roman" w:hAnsi="Times New Roman" w:cs="Times New Roman"/>
          <w:sz w:val="24"/>
          <w:szCs w:val="24"/>
        </w:rPr>
        <w:t>Contractor has a reasonable belief that the Adverse Incident will be reported publicly; or</w:t>
      </w:r>
    </w:p>
    <w:p w14:paraId="6A09D002" w14:textId="77777777" w:rsidR="00A456BF" w:rsidRPr="00A456BF" w:rsidRDefault="00A456BF" w:rsidP="001D4E8C">
      <w:pPr>
        <w:numPr>
          <w:ilvl w:val="0"/>
          <w:numId w:val="43"/>
        </w:numPr>
        <w:shd w:val="clear" w:color="auto" w:fill="FFFFFF" w:themeFill="background1"/>
        <w:spacing w:after="240"/>
        <w:rPr>
          <w:rFonts w:ascii="Times New Roman" w:hAnsi="Times New Roman" w:cs="Times New Roman"/>
          <w:sz w:val="24"/>
          <w:szCs w:val="24"/>
        </w:rPr>
      </w:pPr>
      <w:r w:rsidRPr="00A456BF">
        <w:rPr>
          <w:rFonts w:ascii="Times New Roman" w:hAnsi="Times New Roman" w:cs="Times New Roman"/>
          <w:sz w:val="24"/>
          <w:szCs w:val="24"/>
        </w:rPr>
        <w:t>The Adverse Incident has a reasonable likelihood of materially harming any material part of the normal operations of Contractor.</w:t>
      </w:r>
    </w:p>
    <w:p w14:paraId="157DC45B" w14:textId="67934A6B" w:rsidR="00A456BF" w:rsidRPr="00A456BF" w:rsidRDefault="00A456BF" w:rsidP="001D4E8C">
      <w:pPr>
        <w:shd w:val="clear" w:color="auto" w:fill="FFFFFF" w:themeFill="background1"/>
        <w:spacing w:after="240"/>
        <w:rPr>
          <w:rFonts w:ascii="Times New Roman" w:hAnsi="Times New Roman" w:cs="Times New Roman"/>
          <w:sz w:val="24"/>
          <w:szCs w:val="24"/>
        </w:rPr>
      </w:pPr>
      <w:r w:rsidRPr="00A456BF">
        <w:rPr>
          <w:rFonts w:ascii="Times New Roman" w:hAnsi="Times New Roman" w:cs="Times New Roman"/>
          <w:sz w:val="24"/>
          <w:szCs w:val="24"/>
        </w:rPr>
        <w:t xml:space="preserve">If it is concluded that an Adverse Incident occurred involving Agency data, </w:t>
      </w:r>
      <w:r w:rsidR="00D05752">
        <w:rPr>
          <w:rFonts w:ascii="Times New Roman" w:hAnsi="Times New Roman" w:cs="Times New Roman"/>
          <w:sz w:val="24"/>
          <w:szCs w:val="24"/>
        </w:rPr>
        <w:t>DWD</w:t>
      </w:r>
      <w:r w:rsidRPr="00A456BF">
        <w:rPr>
          <w:rFonts w:ascii="Times New Roman" w:hAnsi="Times New Roman" w:cs="Times New Roman"/>
          <w:sz w:val="24"/>
          <w:szCs w:val="24"/>
        </w:rPr>
        <w:t xml:space="preserve"> shall be the primary point of contact in any communications with its </w:t>
      </w:r>
      <w:r w:rsidR="00916751">
        <w:rPr>
          <w:rFonts w:ascii="Times New Roman" w:hAnsi="Times New Roman" w:cs="Times New Roman"/>
          <w:sz w:val="24"/>
          <w:szCs w:val="24"/>
        </w:rPr>
        <w:t xml:space="preserve">account </w:t>
      </w:r>
      <w:r w:rsidRPr="00A456BF">
        <w:rPr>
          <w:rFonts w:ascii="Times New Roman" w:hAnsi="Times New Roman" w:cs="Times New Roman"/>
          <w:sz w:val="24"/>
          <w:szCs w:val="24"/>
        </w:rPr>
        <w:t xml:space="preserve">holders, unless otherwise mutually agreed by the parties.  To the extent that Contractor itself is required to send any notice or communications to </w:t>
      </w:r>
      <w:r w:rsidR="00916751">
        <w:rPr>
          <w:rFonts w:ascii="Times New Roman" w:hAnsi="Times New Roman" w:cs="Times New Roman"/>
          <w:sz w:val="24"/>
          <w:szCs w:val="24"/>
        </w:rPr>
        <w:t xml:space="preserve">account </w:t>
      </w:r>
      <w:r w:rsidRPr="00A456BF">
        <w:rPr>
          <w:rFonts w:ascii="Times New Roman" w:hAnsi="Times New Roman" w:cs="Times New Roman"/>
          <w:sz w:val="24"/>
          <w:szCs w:val="24"/>
        </w:rPr>
        <w:t xml:space="preserve">holders, any notice or communication to affected </w:t>
      </w:r>
      <w:r w:rsidR="00916751">
        <w:rPr>
          <w:rFonts w:ascii="Times New Roman" w:hAnsi="Times New Roman" w:cs="Times New Roman"/>
          <w:sz w:val="24"/>
          <w:szCs w:val="24"/>
        </w:rPr>
        <w:t xml:space="preserve">account </w:t>
      </w:r>
      <w:r w:rsidRPr="00A456BF">
        <w:rPr>
          <w:rFonts w:ascii="Times New Roman" w:hAnsi="Times New Roman" w:cs="Times New Roman"/>
          <w:sz w:val="24"/>
          <w:szCs w:val="24"/>
        </w:rPr>
        <w:t>holders regarding the breach will be subject to approval by the</w:t>
      </w:r>
      <w:r w:rsidR="00D05752">
        <w:rPr>
          <w:rFonts w:ascii="Times New Roman" w:hAnsi="Times New Roman" w:cs="Times New Roman"/>
          <w:sz w:val="24"/>
          <w:szCs w:val="24"/>
        </w:rPr>
        <w:t>DWD</w:t>
      </w:r>
      <w:r w:rsidRPr="00A456BF">
        <w:rPr>
          <w:rFonts w:ascii="Times New Roman" w:hAnsi="Times New Roman" w:cs="Times New Roman"/>
          <w:sz w:val="24"/>
          <w:szCs w:val="24"/>
        </w:rPr>
        <w:t>, which will not be unreasonably withheld.  The Contractor will provide the necessary incident response report in a timely manner to determine the characteristics and severity of the Adverse Incident and perform a root-cause analysis, including forensic review, if applicable, of the Adverse Incident.</w:t>
      </w:r>
    </w:p>
    <w:p w14:paraId="14E2928E" w14:textId="189AEB00" w:rsidR="00A456BF" w:rsidRPr="0033265D" w:rsidRDefault="00A456BF" w:rsidP="001D4E8C">
      <w:pPr>
        <w:widowControl w:val="0"/>
        <w:shd w:val="clear" w:color="auto" w:fill="FFFFFF" w:themeFill="background1"/>
        <w:spacing w:after="240"/>
        <w:rPr>
          <w:rFonts w:ascii="Times New Roman" w:hAnsi="Times New Roman" w:cs="Times New Roman"/>
          <w:sz w:val="24"/>
          <w:szCs w:val="24"/>
        </w:rPr>
      </w:pPr>
      <w:r w:rsidRPr="00A456BF">
        <w:rPr>
          <w:rFonts w:ascii="Times New Roman" w:hAnsi="Times New Roman" w:cs="Times New Roman"/>
          <w:sz w:val="24"/>
          <w:szCs w:val="24"/>
        </w:rPr>
        <w:t xml:space="preserve">To the extent necessary, </w:t>
      </w:r>
      <w:r w:rsidR="00D05752">
        <w:rPr>
          <w:rFonts w:ascii="Times New Roman" w:hAnsi="Times New Roman" w:cs="Times New Roman"/>
          <w:sz w:val="24"/>
          <w:szCs w:val="24"/>
        </w:rPr>
        <w:t>DWD</w:t>
      </w:r>
      <w:r w:rsidR="00D05752" w:rsidRPr="00A456BF">
        <w:rPr>
          <w:rFonts w:ascii="Times New Roman" w:hAnsi="Times New Roman" w:cs="Times New Roman"/>
          <w:sz w:val="24"/>
          <w:szCs w:val="24"/>
        </w:rPr>
        <w:t xml:space="preserve"> </w:t>
      </w:r>
      <w:r w:rsidRPr="00A456BF">
        <w:rPr>
          <w:rFonts w:ascii="Times New Roman" w:hAnsi="Times New Roman" w:cs="Times New Roman"/>
          <w:sz w:val="24"/>
          <w:szCs w:val="24"/>
        </w:rPr>
        <w:t>data shall be maintained by Contractor and subcontractors in storage facilities located within the continental United States.</w:t>
      </w:r>
      <w:r w:rsidRPr="0033265D">
        <w:rPr>
          <w:rFonts w:ascii="Times New Roman" w:hAnsi="Times New Roman" w:cs="Times New Roman"/>
          <w:sz w:val="24"/>
          <w:szCs w:val="24"/>
        </w:rPr>
        <w:t xml:space="preserve"> </w:t>
      </w:r>
    </w:p>
    <w:p w14:paraId="32748208" w14:textId="11D9D862" w:rsidR="00954935" w:rsidRPr="00D20EE5" w:rsidRDefault="0021292F" w:rsidP="001D4E8C">
      <w:pPr>
        <w:pStyle w:val="ListParagraph"/>
        <w:numPr>
          <w:ilvl w:val="0"/>
          <w:numId w:val="1"/>
        </w:numPr>
        <w:shd w:val="clear" w:color="auto" w:fill="FFFFFF" w:themeFill="background1"/>
        <w:autoSpaceDE w:val="0"/>
        <w:autoSpaceDN w:val="0"/>
        <w:adjustRightInd w:val="0"/>
        <w:spacing w:after="240" w:line="240" w:lineRule="auto"/>
        <w:ind w:left="450" w:hanging="450"/>
        <w:contextualSpacing w:val="0"/>
        <w:rPr>
          <w:rFonts w:ascii="Times New Roman" w:hAnsi="Times New Roman" w:cs="Times New Roman"/>
          <w:b/>
          <w:sz w:val="32"/>
          <w:szCs w:val="24"/>
        </w:rPr>
      </w:pPr>
      <w:r w:rsidRPr="00D20EE5">
        <w:rPr>
          <w:rFonts w:ascii="Times New Roman" w:hAnsi="Times New Roman" w:cs="Times New Roman"/>
          <w:b/>
          <w:sz w:val="32"/>
          <w:szCs w:val="24"/>
        </w:rPr>
        <w:lastRenderedPageBreak/>
        <w:t>T</w:t>
      </w:r>
      <w:r w:rsidR="00954935" w:rsidRPr="00D20EE5">
        <w:rPr>
          <w:rFonts w:ascii="Times New Roman" w:hAnsi="Times New Roman" w:cs="Times New Roman"/>
          <w:b/>
          <w:sz w:val="32"/>
          <w:szCs w:val="24"/>
        </w:rPr>
        <w:t xml:space="preserve">ransition-In </w:t>
      </w:r>
      <w:r w:rsidR="00382F9A" w:rsidRPr="00D20EE5">
        <w:rPr>
          <w:rFonts w:ascii="Times New Roman" w:hAnsi="Times New Roman" w:cs="Times New Roman"/>
          <w:b/>
          <w:sz w:val="32"/>
          <w:szCs w:val="24"/>
        </w:rPr>
        <w:t xml:space="preserve">Phase &amp; </w:t>
      </w:r>
      <w:r w:rsidR="00954935" w:rsidRPr="00D20EE5">
        <w:rPr>
          <w:rFonts w:ascii="Times New Roman" w:hAnsi="Times New Roman" w:cs="Times New Roman"/>
          <w:b/>
          <w:sz w:val="32"/>
          <w:szCs w:val="24"/>
        </w:rPr>
        <w:t xml:space="preserve">Tasks </w:t>
      </w:r>
    </w:p>
    <w:p w14:paraId="24EA3A47" w14:textId="77777777" w:rsidR="004C7B67" w:rsidRPr="00D20EE5" w:rsidRDefault="004C7B67" w:rsidP="001D4E8C">
      <w:pPr>
        <w:pStyle w:val="ListParagraph"/>
        <w:numPr>
          <w:ilvl w:val="1"/>
          <w:numId w:val="1"/>
        </w:numPr>
        <w:autoSpaceDE w:val="0"/>
        <w:autoSpaceDN w:val="0"/>
        <w:adjustRightInd w:val="0"/>
        <w:spacing w:after="240" w:line="240" w:lineRule="auto"/>
        <w:ind w:hanging="522"/>
        <w:contextualSpacing w:val="0"/>
        <w:rPr>
          <w:rFonts w:ascii="Times New Roman" w:hAnsi="Times New Roman" w:cs="Times New Roman"/>
          <w:b/>
          <w:sz w:val="28"/>
          <w:szCs w:val="24"/>
        </w:rPr>
      </w:pPr>
      <w:r w:rsidRPr="00D20EE5">
        <w:rPr>
          <w:rFonts w:ascii="Times New Roman" w:hAnsi="Times New Roman" w:cs="Times New Roman"/>
          <w:b/>
          <w:sz w:val="28"/>
          <w:szCs w:val="24"/>
        </w:rPr>
        <w:t>Kick-Off Meeting</w:t>
      </w:r>
    </w:p>
    <w:p w14:paraId="18496CD6" w14:textId="3D7F1468" w:rsidR="004C7B67" w:rsidRDefault="004C7B67" w:rsidP="001D4E8C">
      <w:pPr>
        <w:spacing w:after="240"/>
        <w:rPr>
          <w:rFonts w:ascii="Times New Roman" w:hAnsi="Times New Roman" w:cs="Times New Roman"/>
          <w:sz w:val="24"/>
          <w:szCs w:val="24"/>
        </w:rPr>
      </w:pPr>
      <w:r w:rsidRPr="00D20EE5">
        <w:rPr>
          <w:rFonts w:ascii="Times New Roman" w:hAnsi="Times New Roman" w:cs="Times New Roman"/>
          <w:sz w:val="24"/>
          <w:szCs w:val="24"/>
        </w:rPr>
        <w:t xml:space="preserve">The Contractor shall conduct </w:t>
      </w:r>
      <w:r w:rsidR="00753F59" w:rsidRPr="00D20EE5">
        <w:rPr>
          <w:rFonts w:ascii="Times New Roman" w:hAnsi="Times New Roman" w:cs="Times New Roman"/>
          <w:sz w:val="24"/>
          <w:szCs w:val="24"/>
        </w:rPr>
        <w:t>a</w:t>
      </w:r>
      <w:r w:rsidRPr="00D20EE5">
        <w:rPr>
          <w:rFonts w:ascii="Times New Roman" w:hAnsi="Times New Roman" w:cs="Times New Roman"/>
          <w:sz w:val="24"/>
          <w:szCs w:val="24"/>
        </w:rPr>
        <w:t xml:space="preserve"> kick-off meeting with appropriate </w:t>
      </w:r>
      <w:r w:rsidR="00916751">
        <w:rPr>
          <w:rFonts w:ascii="Times New Roman" w:hAnsi="Times New Roman" w:cs="Times New Roman"/>
          <w:sz w:val="24"/>
          <w:szCs w:val="24"/>
        </w:rPr>
        <w:t>DWD</w:t>
      </w:r>
      <w:r w:rsidRPr="00D20EE5">
        <w:rPr>
          <w:rFonts w:ascii="Times New Roman" w:hAnsi="Times New Roman" w:cs="Times New Roman"/>
          <w:sz w:val="24"/>
          <w:szCs w:val="24"/>
        </w:rPr>
        <w:t xml:space="preserve"> staff</w:t>
      </w:r>
      <w:r w:rsidR="00FB31BB" w:rsidRPr="00D20EE5">
        <w:rPr>
          <w:rFonts w:ascii="Times New Roman" w:hAnsi="Times New Roman" w:cs="Times New Roman"/>
          <w:sz w:val="24"/>
          <w:szCs w:val="24"/>
        </w:rPr>
        <w:t xml:space="preserve"> </w:t>
      </w:r>
      <w:r w:rsidRPr="00D20EE5">
        <w:rPr>
          <w:rFonts w:ascii="Times New Roman" w:hAnsi="Times New Roman" w:cs="Times New Roman"/>
          <w:sz w:val="24"/>
          <w:szCs w:val="24"/>
        </w:rPr>
        <w:t xml:space="preserve">to be held at the </w:t>
      </w:r>
      <w:r w:rsidR="0066686B" w:rsidRPr="00D20EE5">
        <w:rPr>
          <w:rFonts w:ascii="Times New Roman" w:hAnsi="Times New Roman" w:cs="Times New Roman"/>
          <w:sz w:val="24"/>
          <w:szCs w:val="24"/>
        </w:rPr>
        <w:t>State’s</w:t>
      </w:r>
      <w:r w:rsidRPr="00D20EE5">
        <w:rPr>
          <w:rFonts w:ascii="Times New Roman" w:hAnsi="Times New Roman" w:cs="Times New Roman"/>
          <w:sz w:val="24"/>
          <w:szCs w:val="24"/>
        </w:rPr>
        <w:t xml:space="preserve"> office in Indianapolis, IN. During the kick-off meeting, the Contractor shall elaborate on the general approach, plan, and methods for implementing their solution(s) in Indiana. </w:t>
      </w:r>
      <w:r w:rsidR="00FB31BB" w:rsidRPr="00D20EE5">
        <w:rPr>
          <w:rFonts w:ascii="Times New Roman" w:hAnsi="Times New Roman" w:cs="Times New Roman"/>
          <w:sz w:val="24"/>
          <w:szCs w:val="24"/>
        </w:rPr>
        <w:t xml:space="preserve">This meeting should occur within 15 days of the </w:t>
      </w:r>
      <w:r w:rsidR="00C764CA" w:rsidRPr="00D20EE5">
        <w:rPr>
          <w:rFonts w:ascii="Times New Roman" w:hAnsi="Times New Roman" w:cs="Times New Roman"/>
          <w:noProof/>
          <w:sz w:val="24"/>
          <w:szCs w:val="24"/>
        </w:rPr>
        <w:t>Effective Contract</w:t>
      </w:r>
      <w:r w:rsidR="00FB31BB" w:rsidRPr="00D20EE5">
        <w:rPr>
          <w:rFonts w:ascii="Times New Roman" w:hAnsi="Times New Roman" w:cs="Times New Roman"/>
          <w:sz w:val="24"/>
          <w:szCs w:val="24"/>
        </w:rPr>
        <w:t xml:space="preserve"> Date</w:t>
      </w:r>
      <w:r w:rsidR="0052497E" w:rsidRPr="00D20EE5">
        <w:rPr>
          <w:rFonts w:ascii="Times New Roman" w:hAnsi="Times New Roman" w:cs="Times New Roman"/>
          <w:sz w:val="24"/>
          <w:szCs w:val="24"/>
        </w:rPr>
        <w:t xml:space="preserve">. </w:t>
      </w:r>
      <w:r w:rsidR="0066686B" w:rsidRPr="00D20EE5">
        <w:rPr>
          <w:rFonts w:ascii="Times New Roman" w:hAnsi="Times New Roman" w:cs="Times New Roman"/>
          <w:sz w:val="24"/>
          <w:szCs w:val="24"/>
        </w:rPr>
        <w:t xml:space="preserve">During this </w:t>
      </w:r>
      <w:r w:rsidR="0066686B" w:rsidRPr="00D20EE5">
        <w:rPr>
          <w:rFonts w:ascii="Times New Roman" w:hAnsi="Times New Roman" w:cs="Times New Roman"/>
          <w:noProof/>
          <w:sz w:val="24"/>
          <w:szCs w:val="24"/>
        </w:rPr>
        <w:t>meeting</w:t>
      </w:r>
      <w:r w:rsidR="00BA50CF" w:rsidRPr="00D20EE5">
        <w:rPr>
          <w:rFonts w:ascii="Times New Roman" w:hAnsi="Times New Roman" w:cs="Times New Roman"/>
          <w:noProof/>
          <w:sz w:val="24"/>
          <w:szCs w:val="24"/>
        </w:rPr>
        <w:t>,</w:t>
      </w:r>
      <w:r w:rsidR="0066686B" w:rsidRPr="00D20EE5">
        <w:rPr>
          <w:rFonts w:ascii="Times New Roman" w:hAnsi="Times New Roman" w:cs="Times New Roman"/>
          <w:sz w:val="24"/>
          <w:szCs w:val="24"/>
        </w:rPr>
        <w:t xml:space="preserve"> the Contractor shall present, among other things, its propos</w:t>
      </w:r>
      <w:r w:rsidR="000F57EB">
        <w:rPr>
          <w:rFonts w:ascii="Times New Roman" w:hAnsi="Times New Roman" w:cs="Times New Roman"/>
          <w:sz w:val="24"/>
          <w:szCs w:val="24"/>
        </w:rPr>
        <w:t>ed</w:t>
      </w:r>
      <w:r w:rsidR="0066686B" w:rsidRPr="00D20EE5">
        <w:rPr>
          <w:rFonts w:ascii="Times New Roman" w:hAnsi="Times New Roman" w:cs="Times New Roman"/>
          <w:sz w:val="24"/>
          <w:szCs w:val="24"/>
        </w:rPr>
        <w:t xml:space="preserve"> Project Transition Plan (Section 1</w:t>
      </w:r>
      <w:r w:rsidR="00D23893">
        <w:rPr>
          <w:rFonts w:ascii="Times New Roman" w:hAnsi="Times New Roman" w:cs="Times New Roman"/>
          <w:sz w:val="24"/>
          <w:szCs w:val="24"/>
        </w:rPr>
        <w:t>2</w:t>
      </w:r>
      <w:r w:rsidR="0066686B" w:rsidRPr="00D20EE5">
        <w:rPr>
          <w:rFonts w:ascii="Times New Roman" w:hAnsi="Times New Roman" w:cs="Times New Roman"/>
          <w:sz w:val="24"/>
          <w:szCs w:val="24"/>
        </w:rPr>
        <w:t>.2) for State review.</w:t>
      </w:r>
    </w:p>
    <w:p w14:paraId="53E10A49" w14:textId="77777777" w:rsidR="00954935" w:rsidRPr="00D20EE5" w:rsidRDefault="0009728B" w:rsidP="001D4E8C">
      <w:pPr>
        <w:pStyle w:val="ListParagraph"/>
        <w:numPr>
          <w:ilvl w:val="1"/>
          <w:numId w:val="1"/>
        </w:numPr>
        <w:autoSpaceDE w:val="0"/>
        <w:autoSpaceDN w:val="0"/>
        <w:adjustRightInd w:val="0"/>
        <w:spacing w:after="240" w:line="240" w:lineRule="auto"/>
        <w:ind w:hanging="522"/>
        <w:contextualSpacing w:val="0"/>
        <w:rPr>
          <w:rFonts w:ascii="Times New Roman" w:hAnsi="Times New Roman" w:cs="Times New Roman"/>
          <w:b/>
          <w:sz w:val="28"/>
          <w:szCs w:val="24"/>
        </w:rPr>
      </w:pPr>
      <w:r w:rsidRPr="00D20EE5">
        <w:rPr>
          <w:rFonts w:ascii="Times New Roman" w:hAnsi="Times New Roman" w:cs="Times New Roman"/>
          <w:b/>
          <w:sz w:val="28"/>
          <w:szCs w:val="24"/>
        </w:rPr>
        <w:t>Project Transition</w:t>
      </w:r>
      <w:r w:rsidR="00954935" w:rsidRPr="00D20EE5">
        <w:rPr>
          <w:rFonts w:ascii="Times New Roman" w:hAnsi="Times New Roman" w:cs="Times New Roman"/>
          <w:b/>
          <w:sz w:val="28"/>
          <w:szCs w:val="24"/>
        </w:rPr>
        <w:t xml:space="preserve"> Plan</w:t>
      </w:r>
    </w:p>
    <w:p w14:paraId="4A011F6A" w14:textId="1BEE4EC3" w:rsidR="00A205B2" w:rsidRDefault="0009728B" w:rsidP="001D4E8C">
      <w:pPr>
        <w:spacing w:after="24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The Contractor must prepare a Transition Plan detailing its assumption of the work detailed in this </w:t>
      </w:r>
      <w:r w:rsidR="006F3228" w:rsidRPr="00D20EE5">
        <w:rPr>
          <w:rFonts w:ascii="Times New Roman" w:hAnsi="Times New Roman" w:cs="Times New Roman"/>
          <w:sz w:val="24"/>
          <w:szCs w:val="24"/>
          <w:lang w:bidi="en-US"/>
        </w:rPr>
        <w:t>Contract</w:t>
      </w:r>
      <w:r w:rsidRPr="00D20EE5">
        <w:rPr>
          <w:rFonts w:ascii="Times New Roman" w:hAnsi="Times New Roman" w:cs="Times New Roman"/>
          <w:sz w:val="24"/>
          <w:szCs w:val="24"/>
          <w:lang w:bidi="en-US"/>
        </w:rPr>
        <w:t xml:space="preserve"> </w:t>
      </w:r>
      <w:r w:rsidR="0066686B" w:rsidRPr="00D20EE5">
        <w:rPr>
          <w:rFonts w:ascii="Times New Roman" w:hAnsi="Times New Roman" w:cs="Times New Roman"/>
          <w:sz w:val="24"/>
          <w:szCs w:val="24"/>
          <w:lang w:bidi="en-US"/>
        </w:rPr>
        <w:t>from the vendor currently providing these services to the State</w:t>
      </w:r>
      <w:r w:rsidRPr="00D20EE5">
        <w:rPr>
          <w:rFonts w:ascii="Times New Roman" w:hAnsi="Times New Roman" w:cs="Times New Roman"/>
          <w:sz w:val="24"/>
          <w:szCs w:val="24"/>
          <w:lang w:bidi="en-US"/>
        </w:rPr>
        <w:t xml:space="preserve">. </w:t>
      </w:r>
      <w:r w:rsidR="006977F9">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The </w:t>
      </w:r>
      <w:r w:rsidR="009A0E3D" w:rsidRPr="00D20EE5">
        <w:rPr>
          <w:rFonts w:ascii="Times New Roman" w:hAnsi="Times New Roman" w:cs="Times New Roman"/>
          <w:sz w:val="24"/>
          <w:szCs w:val="24"/>
          <w:lang w:bidi="en-US"/>
        </w:rPr>
        <w:t>T</w:t>
      </w:r>
      <w:r w:rsidRPr="00D20EE5">
        <w:rPr>
          <w:rFonts w:ascii="Times New Roman" w:hAnsi="Times New Roman" w:cs="Times New Roman"/>
          <w:sz w:val="24"/>
          <w:szCs w:val="24"/>
          <w:lang w:bidi="en-US"/>
        </w:rPr>
        <w:t xml:space="preserve">ransition Plan must include detailed steps and procedures necessary to prepare for, transition, and provide all services required for the </w:t>
      </w:r>
      <w:r w:rsidR="00D23893">
        <w:rPr>
          <w:rFonts w:ascii="Times New Roman" w:hAnsi="Times New Roman" w:cs="Times New Roman"/>
          <w:sz w:val="24"/>
          <w:szCs w:val="24"/>
          <w:lang w:bidi="en-US"/>
        </w:rPr>
        <w:t>payment distribution</w:t>
      </w:r>
      <w:r w:rsidR="00CF555D">
        <w:rPr>
          <w:rFonts w:ascii="Times New Roman" w:hAnsi="Times New Roman" w:cs="Times New Roman"/>
          <w:sz w:val="24"/>
          <w:szCs w:val="24"/>
          <w:lang w:bidi="en-US"/>
        </w:rPr>
        <w:t xml:space="preserve"> P</w:t>
      </w:r>
      <w:r w:rsidRPr="00D20EE5">
        <w:rPr>
          <w:rFonts w:ascii="Times New Roman" w:hAnsi="Times New Roman" w:cs="Times New Roman"/>
          <w:sz w:val="24"/>
          <w:szCs w:val="24"/>
          <w:lang w:bidi="en-US"/>
        </w:rPr>
        <w:t xml:space="preserve">rogram in this </w:t>
      </w:r>
      <w:r w:rsidR="006F3228" w:rsidRPr="00D20EE5">
        <w:rPr>
          <w:rFonts w:ascii="Times New Roman" w:hAnsi="Times New Roman" w:cs="Times New Roman"/>
          <w:sz w:val="24"/>
          <w:szCs w:val="24"/>
          <w:lang w:bidi="en-US"/>
        </w:rPr>
        <w:t>Contract</w:t>
      </w:r>
      <w:r w:rsidRPr="00D20EE5">
        <w:rPr>
          <w:rFonts w:ascii="Times New Roman" w:hAnsi="Times New Roman" w:cs="Times New Roman"/>
          <w:sz w:val="24"/>
          <w:szCs w:val="24"/>
          <w:lang w:bidi="en-US"/>
        </w:rPr>
        <w:t xml:space="preserve"> with minimal disruption to </w:t>
      </w:r>
      <w:r w:rsidR="00D23893">
        <w:rPr>
          <w:rFonts w:ascii="Times New Roman" w:hAnsi="Times New Roman" w:cs="Times New Roman"/>
          <w:sz w:val="24"/>
          <w:szCs w:val="24"/>
          <w:lang w:bidi="en-US"/>
        </w:rPr>
        <w:t>DWD</w:t>
      </w:r>
      <w:r w:rsidRPr="00D20EE5">
        <w:rPr>
          <w:rFonts w:ascii="Times New Roman" w:hAnsi="Times New Roman" w:cs="Times New Roman"/>
          <w:sz w:val="24"/>
          <w:szCs w:val="24"/>
          <w:lang w:bidi="en-US"/>
        </w:rPr>
        <w:t>, State</w:t>
      </w:r>
      <w:r w:rsidR="000A119D">
        <w:rPr>
          <w:rFonts w:ascii="Times New Roman" w:hAnsi="Times New Roman" w:cs="Times New Roman"/>
          <w:sz w:val="24"/>
          <w:szCs w:val="24"/>
          <w:lang w:bidi="en-US"/>
        </w:rPr>
        <w:t>,</w:t>
      </w:r>
      <w:r w:rsidRPr="00D20EE5">
        <w:rPr>
          <w:rFonts w:ascii="Times New Roman" w:hAnsi="Times New Roman" w:cs="Times New Roman"/>
          <w:sz w:val="24"/>
          <w:szCs w:val="24"/>
          <w:lang w:bidi="en-US"/>
        </w:rPr>
        <w:t xml:space="preserve"> </w:t>
      </w:r>
      <w:r w:rsidR="00D23893">
        <w:rPr>
          <w:rFonts w:ascii="Times New Roman" w:hAnsi="Times New Roman" w:cs="Times New Roman"/>
          <w:sz w:val="24"/>
          <w:szCs w:val="24"/>
          <w:lang w:bidi="en-US"/>
        </w:rPr>
        <w:t xml:space="preserve">account </w:t>
      </w:r>
      <w:r w:rsidR="007E20B7" w:rsidRPr="00D20EE5">
        <w:rPr>
          <w:rFonts w:ascii="Times New Roman" w:hAnsi="Times New Roman" w:cs="Times New Roman"/>
          <w:sz w:val="24"/>
          <w:szCs w:val="24"/>
          <w:lang w:bidi="en-US"/>
        </w:rPr>
        <w:t>holder</w:t>
      </w:r>
      <w:r w:rsidRPr="00D20EE5">
        <w:rPr>
          <w:rFonts w:ascii="Times New Roman" w:hAnsi="Times New Roman" w:cs="Times New Roman"/>
          <w:sz w:val="24"/>
          <w:szCs w:val="24"/>
          <w:lang w:bidi="en-US"/>
        </w:rPr>
        <w:t xml:space="preserve">s, and other stakeholders. </w:t>
      </w:r>
      <w:r w:rsidR="006977F9">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This Plan must include details on how the Contractor plans to interface with the current </w:t>
      </w:r>
      <w:r w:rsidR="00CD0C91" w:rsidRPr="00D20EE5">
        <w:rPr>
          <w:rFonts w:ascii="Times New Roman" w:hAnsi="Times New Roman" w:cs="Times New Roman"/>
          <w:sz w:val="24"/>
          <w:szCs w:val="24"/>
          <w:lang w:bidi="en-US"/>
        </w:rPr>
        <w:t>vendor</w:t>
      </w:r>
      <w:r w:rsidRPr="00D20EE5">
        <w:rPr>
          <w:rFonts w:ascii="Times New Roman" w:hAnsi="Times New Roman" w:cs="Times New Roman"/>
          <w:sz w:val="24"/>
          <w:szCs w:val="24"/>
          <w:lang w:bidi="en-US"/>
        </w:rPr>
        <w:t xml:space="preserve"> to transfer data and responsibilities during the transition. </w:t>
      </w:r>
      <w:r w:rsidR="006977F9">
        <w:rPr>
          <w:rFonts w:ascii="Times New Roman" w:hAnsi="Times New Roman" w:cs="Times New Roman"/>
          <w:sz w:val="24"/>
          <w:szCs w:val="24"/>
          <w:lang w:bidi="en-US"/>
        </w:rPr>
        <w:t xml:space="preserve"> </w:t>
      </w:r>
      <w:r w:rsidR="00753F59" w:rsidRPr="00D20EE5">
        <w:rPr>
          <w:rFonts w:ascii="Times New Roman" w:hAnsi="Times New Roman" w:cs="Times New Roman"/>
          <w:sz w:val="24"/>
          <w:szCs w:val="24"/>
          <w:lang w:bidi="en-US"/>
        </w:rPr>
        <w:t>The State shall approve the final plan</w:t>
      </w:r>
      <w:r w:rsidR="00A205B2">
        <w:rPr>
          <w:rFonts w:ascii="Times New Roman" w:hAnsi="Times New Roman" w:cs="Times New Roman"/>
          <w:sz w:val="24"/>
          <w:szCs w:val="24"/>
          <w:lang w:bidi="en-US"/>
        </w:rPr>
        <w:t xml:space="preserve"> and may require changes to the plan</w:t>
      </w:r>
      <w:r w:rsidR="00753F59" w:rsidRPr="00D20EE5">
        <w:rPr>
          <w:rFonts w:ascii="Times New Roman" w:hAnsi="Times New Roman" w:cs="Times New Roman"/>
          <w:sz w:val="24"/>
          <w:szCs w:val="24"/>
          <w:lang w:bidi="en-US"/>
        </w:rPr>
        <w:t xml:space="preserve">. </w:t>
      </w:r>
      <w:r w:rsidR="006977F9">
        <w:rPr>
          <w:rFonts w:ascii="Times New Roman" w:hAnsi="Times New Roman" w:cs="Times New Roman"/>
          <w:sz w:val="24"/>
          <w:szCs w:val="24"/>
          <w:lang w:bidi="en-US"/>
        </w:rPr>
        <w:t xml:space="preserve"> </w:t>
      </w:r>
    </w:p>
    <w:p w14:paraId="35A0D720" w14:textId="77777777" w:rsidR="00A205B2" w:rsidRPr="00D20EE5" w:rsidRDefault="00A205B2" w:rsidP="001D4E8C">
      <w:pPr>
        <w:spacing w:after="240"/>
        <w:rPr>
          <w:rFonts w:ascii="Times New Roman" w:hAnsi="Times New Roman" w:cs="Times New Roman"/>
          <w:sz w:val="24"/>
          <w:szCs w:val="24"/>
        </w:rPr>
      </w:pPr>
      <w:r>
        <w:rPr>
          <w:rFonts w:ascii="Times New Roman" w:hAnsi="Times New Roman" w:cs="Times New Roman"/>
          <w:sz w:val="24"/>
          <w:szCs w:val="24"/>
        </w:rPr>
        <w:t>The contract with the incumbent vendor for SVC services expires on December 31, 2019. To the extent that the State selects a Contractor that is not the incumbent, the Contractor shall propose a Transition Plan that supports a fully tested transition of services prior to the expiration of the current contract and ideally with sufficient buffer should there be unforeseen circumstances related to the Transition.</w:t>
      </w:r>
    </w:p>
    <w:p w14:paraId="6F74E69C" w14:textId="281F13A7" w:rsidR="0009728B" w:rsidRPr="00D20EE5" w:rsidRDefault="0009728B" w:rsidP="001D4E8C">
      <w:pPr>
        <w:spacing w:after="240"/>
        <w:rPr>
          <w:rFonts w:ascii="Times New Roman" w:hAnsi="Times New Roman" w:cs="Times New Roman"/>
          <w:sz w:val="24"/>
          <w:szCs w:val="24"/>
          <w:lang w:bidi="en-US"/>
        </w:rPr>
      </w:pPr>
      <w:r w:rsidRPr="00D20EE5">
        <w:rPr>
          <w:rFonts w:ascii="Times New Roman" w:hAnsi="Times New Roman" w:cs="Times New Roman"/>
          <w:sz w:val="24"/>
          <w:szCs w:val="24"/>
          <w:lang w:bidi="en-US"/>
        </w:rPr>
        <w:lastRenderedPageBreak/>
        <w:t xml:space="preserve">The plan must provide a detailed </w:t>
      </w:r>
      <w:r w:rsidRPr="00D20EE5">
        <w:rPr>
          <w:rFonts w:ascii="Times New Roman" w:hAnsi="Times New Roman" w:cs="Times New Roman"/>
          <w:noProof/>
          <w:sz w:val="24"/>
          <w:szCs w:val="24"/>
          <w:lang w:bidi="en-US"/>
        </w:rPr>
        <w:t>timeline</w:t>
      </w:r>
      <w:r w:rsidRPr="00D20EE5">
        <w:rPr>
          <w:rFonts w:ascii="Times New Roman" w:hAnsi="Times New Roman" w:cs="Times New Roman"/>
          <w:sz w:val="24"/>
          <w:szCs w:val="24"/>
          <w:lang w:bidi="en-US"/>
        </w:rPr>
        <w:t xml:space="preserve"> for coordination and completion of the system conversion, testing, and services transition including:</w:t>
      </w:r>
    </w:p>
    <w:p w14:paraId="72BFEA60"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A description of the overall approach;</w:t>
      </w:r>
    </w:p>
    <w:p w14:paraId="478F60E2"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The order in which transition activities will occur; </w:t>
      </w:r>
    </w:p>
    <w:p w14:paraId="62848941"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noProof/>
          <w:sz w:val="24"/>
          <w:szCs w:val="24"/>
          <w:lang w:bidi="en-US"/>
        </w:rPr>
        <w:t>Tasks to be performed</w:t>
      </w:r>
      <w:r w:rsidRPr="00D20EE5">
        <w:rPr>
          <w:rFonts w:ascii="Times New Roman" w:hAnsi="Times New Roman" w:cs="Times New Roman"/>
          <w:sz w:val="24"/>
          <w:szCs w:val="24"/>
          <w:lang w:bidi="en-US"/>
        </w:rPr>
        <w:t xml:space="preserve">; </w:t>
      </w:r>
    </w:p>
    <w:p w14:paraId="11926393"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noProof/>
          <w:sz w:val="24"/>
          <w:szCs w:val="24"/>
          <w:lang w:bidi="en-US"/>
        </w:rPr>
        <w:t>Parties responsible for the completion of each task</w:t>
      </w:r>
      <w:r w:rsidRPr="00D20EE5">
        <w:rPr>
          <w:rFonts w:ascii="Times New Roman" w:hAnsi="Times New Roman" w:cs="Times New Roman"/>
          <w:sz w:val="24"/>
          <w:szCs w:val="24"/>
          <w:lang w:bidi="en-US"/>
        </w:rPr>
        <w:t xml:space="preserve">; </w:t>
      </w:r>
    </w:p>
    <w:p w14:paraId="3802B387"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A backup plan if any or all of the transition activities </w:t>
      </w:r>
      <w:r w:rsidRPr="00D20EE5">
        <w:rPr>
          <w:rFonts w:ascii="Times New Roman" w:hAnsi="Times New Roman" w:cs="Times New Roman"/>
          <w:noProof/>
          <w:sz w:val="24"/>
          <w:szCs w:val="24"/>
          <w:lang w:bidi="en-US"/>
        </w:rPr>
        <w:t>are delayed</w:t>
      </w:r>
      <w:r w:rsidRPr="00D20EE5">
        <w:rPr>
          <w:rFonts w:ascii="Times New Roman" w:hAnsi="Times New Roman" w:cs="Times New Roman"/>
          <w:sz w:val="24"/>
          <w:szCs w:val="24"/>
          <w:lang w:bidi="en-US"/>
        </w:rPr>
        <w:t>;</w:t>
      </w:r>
    </w:p>
    <w:p w14:paraId="5AAE1390"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noProof/>
          <w:sz w:val="24"/>
          <w:szCs w:val="24"/>
          <w:lang w:bidi="en-US"/>
        </w:rPr>
        <w:t>Training</w:t>
      </w:r>
      <w:r w:rsidR="00753F59" w:rsidRPr="00D20EE5">
        <w:rPr>
          <w:rFonts w:ascii="Times New Roman" w:hAnsi="Times New Roman" w:cs="Times New Roman"/>
          <w:noProof/>
          <w:sz w:val="24"/>
          <w:szCs w:val="24"/>
          <w:lang w:bidi="en-US"/>
        </w:rPr>
        <w:t xml:space="preserve"> of State staff</w:t>
      </w:r>
      <w:r w:rsidRPr="00D20EE5">
        <w:rPr>
          <w:rFonts w:ascii="Times New Roman" w:hAnsi="Times New Roman" w:cs="Times New Roman"/>
          <w:sz w:val="24"/>
          <w:szCs w:val="24"/>
          <w:lang w:bidi="en-US"/>
        </w:rPr>
        <w:t>;</w:t>
      </w:r>
    </w:p>
    <w:p w14:paraId="63316D20"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Customer service;</w:t>
      </w:r>
    </w:p>
    <w:p w14:paraId="7A346174" w14:textId="0FAEFE68"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noProof/>
          <w:sz w:val="24"/>
          <w:szCs w:val="24"/>
          <w:lang w:bidi="en-US"/>
        </w:rPr>
        <w:t>T</w:t>
      </w:r>
      <w:r w:rsidR="00C764CA" w:rsidRPr="00D20EE5">
        <w:rPr>
          <w:rFonts w:ascii="Times New Roman" w:hAnsi="Times New Roman" w:cs="Times New Roman"/>
          <w:noProof/>
          <w:sz w:val="24"/>
          <w:szCs w:val="24"/>
          <w:lang w:bidi="en-US"/>
        </w:rPr>
        <w:t>he t</w:t>
      </w:r>
      <w:r w:rsidRPr="00D20EE5">
        <w:rPr>
          <w:rFonts w:ascii="Times New Roman" w:hAnsi="Times New Roman" w:cs="Times New Roman"/>
          <w:noProof/>
          <w:sz w:val="24"/>
          <w:szCs w:val="24"/>
          <w:lang w:bidi="en-US"/>
        </w:rPr>
        <w:t xml:space="preserve">imeframe for </w:t>
      </w:r>
      <w:r w:rsidR="00FB31BB" w:rsidRPr="00D20EE5">
        <w:rPr>
          <w:rFonts w:ascii="Times New Roman" w:hAnsi="Times New Roman" w:cs="Times New Roman"/>
          <w:noProof/>
          <w:sz w:val="24"/>
          <w:szCs w:val="24"/>
          <w:lang w:bidi="en-US"/>
        </w:rPr>
        <w:t xml:space="preserve">the </w:t>
      </w:r>
      <w:r w:rsidRPr="00D20EE5">
        <w:rPr>
          <w:rFonts w:ascii="Times New Roman" w:hAnsi="Times New Roman" w:cs="Times New Roman"/>
          <w:noProof/>
          <w:sz w:val="24"/>
          <w:szCs w:val="24"/>
          <w:lang w:bidi="en-US"/>
        </w:rPr>
        <w:t>conversion</w:t>
      </w:r>
      <w:r w:rsidR="00FB31BB" w:rsidRPr="00D20EE5">
        <w:rPr>
          <w:rFonts w:ascii="Times New Roman" w:hAnsi="Times New Roman" w:cs="Times New Roman"/>
          <w:noProof/>
          <w:sz w:val="24"/>
          <w:szCs w:val="24"/>
          <w:lang w:bidi="en-US"/>
        </w:rPr>
        <w:t xml:space="preserve"> of </w:t>
      </w:r>
      <w:r w:rsidR="00B74CC0">
        <w:rPr>
          <w:rFonts w:ascii="Times New Roman" w:hAnsi="Times New Roman" w:cs="Times New Roman"/>
          <w:noProof/>
          <w:sz w:val="24"/>
          <w:szCs w:val="24"/>
          <w:lang w:bidi="en-US"/>
        </w:rPr>
        <w:t xml:space="preserve">current </w:t>
      </w:r>
      <w:r w:rsidR="00FB31BB" w:rsidRPr="00D20EE5">
        <w:rPr>
          <w:rFonts w:ascii="Times New Roman" w:hAnsi="Times New Roman" w:cs="Times New Roman"/>
          <w:noProof/>
          <w:sz w:val="24"/>
          <w:szCs w:val="24"/>
          <w:lang w:bidi="en-US"/>
        </w:rPr>
        <w:t xml:space="preserve">Cardholder accounts to </w:t>
      </w:r>
      <w:r w:rsidR="0051031B" w:rsidRPr="00D20EE5">
        <w:rPr>
          <w:rFonts w:ascii="Times New Roman" w:hAnsi="Times New Roman" w:cs="Times New Roman"/>
          <w:noProof/>
          <w:sz w:val="24"/>
          <w:szCs w:val="24"/>
          <w:lang w:bidi="en-US"/>
        </w:rPr>
        <w:t>the Contractor’s system</w:t>
      </w:r>
      <w:r w:rsidRPr="00D20EE5">
        <w:rPr>
          <w:rFonts w:ascii="Times New Roman" w:hAnsi="Times New Roman" w:cs="Times New Roman"/>
          <w:noProof/>
          <w:sz w:val="24"/>
          <w:szCs w:val="24"/>
          <w:lang w:bidi="en-US"/>
        </w:rPr>
        <w:t>, including a backup date</w:t>
      </w:r>
      <w:r w:rsidRPr="00D20EE5">
        <w:rPr>
          <w:rFonts w:ascii="Times New Roman" w:hAnsi="Times New Roman" w:cs="Times New Roman"/>
          <w:sz w:val="24"/>
          <w:szCs w:val="24"/>
          <w:lang w:bidi="en-US"/>
        </w:rPr>
        <w:t xml:space="preserve">; </w:t>
      </w:r>
    </w:p>
    <w:p w14:paraId="468B9082"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Testing procedures, verification, and validation of the migration process; </w:t>
      </w:r>
    </w:p>
    <w:p w14:paraId="73339E52" w14:textId="77777777" w:rsidR="0009728B" w:rsidRPr="00D20EE5" w:rsidRDefault="0009728B" w:rsidP="001D4E8C">
      <w:pPr>
        <w:pStyle w:val="ListParagraph"/>
        <w:numPr>
          <w:ilvl w:val="0"/>
          <w:numId w:val="21"/>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Quality assurance checkpoints and critical paths</w:t>
      </w:r>
      <w:r w:rsidR="0051031B" w:rsidRPr="00D20EE5">
        <w:rPr>
          <w:rFonts w:ascii="Times New Roman" w:hAnsi="Times New Roman" w:cs="Times New Roman"/>
          <w:sz w:val="24"/>
          <w:szCs w:val="24"/>
          <w:lang w:bidi="en-US"/>
        </w:rPr>
        <w:t>.</w:t>
      </w:r>
      <w:r w:rsidRPr="00D20EE5">
        <w:rPr>
          <w:rFonts w:ascii="Times New Roman" w:hAnsi="Times New Roman" w:cs="Times New Roman"/>
          <w:sz w:val="24"/>
          <w:szCs w:val="24"/>
          <w:lang w:bidi="en-US"/>
        </w:rPr>
        <w:t xml:space="preserve"> </w:t>
      </w:r>
    </w:p>
    <w:p w14:paraId="222C7A10" w14:textId="77777777" w:rsidR="00F1204E" w:rsidRPr="00D20EE5" w:rsidRDefault="00F1204E" w:rsidP="001D4E8C">
      <w:pPr>
        <w:pStyle w:val="ListParagraph"/>
        <w:numPr>
          <w:ilvl w:val="1"/>
          <w:numId w:val="1"/>
        </w:numPr>
        <w:spacing w:after="240"/>
        <w:contextualSpacing w:val="0"/>
        <w:rPr>
          <w:rFonts w:ascii="Times New Roman" w:hAnsi="Times New Roman" w:cs="Times New Roman"/>
          <w:b/>
          <w:sz w:val="28"/>
          <w:szCs w:val="24"/>
          <w:lang w:bidi="en-US"/>
        </w:rPr>
      </w:pPr>
      <w:r w:rsidRPr="00D20EE5">
        <w:rPr>
          <w:rFonts w:ascii="Times New Roman" w:hAnsi="Times New Roman" w:cs="Times New Roman"/>
          <w:b/>
          <w:sz w:val="28"/>
          <w:szCs w:val="24"/>
          <w:lang w:bidi="en-US"/>
        </w:rPr>
        <w:t>Transition-In Phase</w:t>
      </w:r>
    </w:p>
    <w:p w14:paraId="62FC315E" w14:textId="3FD152FD" w:rsidR="00F1204E" w:rsidRPr="00D20EE5" w:rsidRDefault="00F1204E" w:rsidP="001D4E8C">
      <w:pPr>
        <w:pStyle w:val="ListParagraph"/>
        <w:numPr>
          <w:ilvl w:val="0"/>
          <w:numId w:val="22"/>
        </w:numPr>
        <w:spacing w:after="240"/>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The Contractor shall perform Transition-In duties in alignment with the Transition Plan. </w:t>
      </w:r>
    </w:p>
    <w:p w14:paraId="6A856901" w14:textId="757F98F9" w:rsidR="00FC56C0" w:rsidRPr="00D20EE5" w:rsidRDefault="00F1204E" w:rsidP="001D4E8C">
      <w:pPr>
        <w:pStyle w:val="ListParagraph"/>
        <w:numPr>
          <w:ilvl w:val="0"/>
          <w:numId w:val="22"/>
        </w:numPr>
        <w:spacing w:after="240"/>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During the </w:t>
      </w:r>
      <w:r w:rsidRPr="00D20EE5">
        <w:rPr>
          <w:rFonts w:ascii="Times New Roman" w:hAnsi="Times New Roman" w:cs="Times New Roman"/>
          <w:noProof/>
          <w:sz w:val="24"/>
          <w:szCs w:val="24"/>
          <w:lang w:bidi="en-US"/>
        </w:rPr>
        <w:t>transition</w:t>
      </w:r>
      <w:r w:rsidR="00572F5E" w:rsidRPr="00D20EE5">
        <w:rPr>
          <w:rFonts w:ascii="Times New Roman" w:hAnsi="Times New Roman" w:cs="Times New Roman"/>
          <w:noProof/>
          <w:sz w:val="24"/>
          <w:szCs w:val="24"/>
          <w:lang w:bidi="en-US"/>
        </w:rPr>
        <w:t>,</w:t>
      </w:r>
      <w:r w:rsidRPr="00D20EE5">
        <w:rPr>
          <w:rFonts w:ascii="Times New Roman" w:hAnsi="Times New Roman" w:cs="Times New Roman"/>
          <w:sz w:val="24"/>
          <w:szCs w:val="24"/>
          <w:lang w:bidi="en-US"/>
        </w:rPr>
        <w:t xml:space="preserve"> it is critical that </w:t>
      </w:r>
      <w:r w:rsidR="00D23893">
        <w:rPr>
          <w:rFonts w:ascii="Times New Roman" w:hAnsi="Times New Roman" w:cs="Times New Roman"/>
          <w:sz w:val="24"/>
          <w:szCs w:val="24"/>
          <w:lang w:bidi="en-US"/>
        </w:rPr>
        <w:t xml:space="preserve">account </w:t>
      </w:r>
      <w:r w:rsidRPr="00D20EE5">
        <w:rPr>
          <w:rFonts w:ascii="Times New Roman" w:hAnsi="Times New Roman" w:cs="Times New Roman"/>
          <w:sz w:val="24"/>
          <w:szCs w:val="24"/>
          <w:lang w:bidi="en-US"/>
        </w:rPr>
        <w:t xml:space="preserve">holders </w:t>
      </w:r>
      <w:r w:rsidRPr="00D20EE5">
        <w:rPr>
          <w:rFonts w:ascii="Times New Roman" w:hAnsi="Times New Roman" w:cs="Times New Roman"/>
          <w:noProof/>
          <w:sz w:val="24"/>
          <w:szCs w:val="24"/>
          <w:lang w:bidi="en-US"/>
        </w:rPr>
        <w:t>are not negatively impacted</w:t>
      </w:r>
      <w:r w:rsidRPr="00D20EE5">
        <w:rPr>
          <w:rFonts w:ascii="Times New Roman" w:hAnsi="Times New Roman" w:cs="Times New Roman"/>
          <w:sz w:val="24"/>
          <w:szCs w:val="24"/>
          <w:lang w:bidi="en-US"/>
        </w:rPr>
        <w:t xml:space="preserve"> in their ability to </w:t>
      </w:r>
      <w:r w:rsidR="009A0E3D" w:rsidRPr="00D20EE5">
        <w:rPr>
          <w:rFonts w:ascii="Times New Roman" w:hAnsi="Times New Roman" w:cs="Times New Roman"/>
          <w:sz w:val="24"/>
          <w:szCs w:val="24"/>
          <w:lang w:bidi="en-US"/>
        </w:rPr>
        <w:t>obtain their benefits</w:t>
      </w:r>
      <w:r w:rsidR="0052497E" w:rsidRPr="00D20EE5">
        <w:rPr>
          <w:rFonts w:ascii="Times New Roman" w:hAnsi="Times New Roman" w:cs="Times New Roman"/>
          <w:sz w:val="24"/>
          <w:szCs w:val="24"/>
          <w:lang w:bidi="en-US"/>
        </w:rPr>
        <w:t xml:space="preserve">. </w:t>
      </w:r>
      <w:r w:rsidR="006977F9">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Any system outage required to accommodate the transition must occur during a timeframe when impacts to </w:t>
      </w:r>
      <w:r w:rsidR="009A0E3D" w:rsidRPr="00D20EE5">
        <w:rPr>
          <w:rFonts w:ascii="Times New Roman" w:hAnsi="Times New Roman" w:cs="Times New Roman"/>
          <w:sz w:val="24"/>
          <w:szCs w:val="24"/>
          <w:lang w:bidi="en-US"/>
        </w:rPr>
        <w:t>the</w:t>
      </w:r>
      <w:r w:rsidRPr="00D20EE5">
        <w:rPr>
          <w:rFonts w:ascii="Times New Roman" w:hAnsi="Times New Roman" w:cs="Times New Roman"/>
          <w:sz w:val="24"/>
          <w:szCs w:val="24"/>
          <w:lang w:bidi="en-US"/>
        </w:rPr>
        <w:t xml:space="preserve"> </w:t>
      </w:r>
      <w:r w:rsidR="00D23893">
        <w:rPr>
          <w:rFonts w:ascii="Times New Roman" w:hAnsi="Times New Roman" w:cs="Times New Roman"/>
          <w:sz w:val="24"/>
          <w:szCs w:val="24"/>
          <w:lang w:bidi="en-US"/>
        </w:rPr>
        <w:t xml:space="preserve">account </w:t>
      </w:r>
      <w:r w:rsidRPr="00D20EE5">
        <w:rPr>
          <w:rFonts w:ascii="Times New Roman" w:hAnsi="Times New Roman" w:cs="Times New Roman"/>
          <w:sz w:val="24"/>
          <w:szCs w:val="24"/>
          <w:lang w:bidi="en-US"/>
        </w:rPr>
        <w:t xml:space="preserve">holder community </w:t>
      </w:r>
      <w:r w:rsidRPr="00D20EE5">
        <w:rPr>
          <w:rFonts w:ascii="Times New Roman" w:hAnsi="Times New Roman" w:cs="Times New Roman"/>
          <w:noProof/>
          <w:sz w:val="24"/>
          <w:szCs w:val="24"/>
          <w:lang w:bidi="en-US"/>
        </w:rPr>
        <w:t>are minimized</w:t>
      </w:r>
      <w:r w:rsidRPr="00D20EE5">
        <w:rPr>
          <w:rFonts w:ascii="Times New Roman" w:hAnsi="Times New Roman" w:cs="Times New Roman"/>
          <w:sz w:val="24"/>
          <w:szCs w:val="24"/>
          <w:lang w:bidi="en-US"/>
        </w:rPr>
        <w:t>.</w:t>
      </w:r>
    </w:p>
    <w:p w14:paraId="560F022E" w14:textId="4C807D82" w:rsidR="00F1204E" w:rsidRPr="00D20EE5" w:rsidRDefault="00F1204E" w:rsidP="001D4E8C">
      <w:pPr>
        <w:pStyle w:val="ListParagraph"/>
        <w:numPr>
          <w:ilvl w:val="0"/>
          <w:numId w:val="22"/>
        </w:numPr>
        <w:spacing w:after="240"/>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lastRenderedPageBreak/>
        <w:t xml:space="preserve">During </w:t>
      </w:r>
      <w:r w:rsidR="00572F5E" w:rsidRPr="00D20EE5">
        <w:rPr>
          <w:rFonts w:ascii="Times New Roman" w:hAnsi="Times New Roman" w:cs="Times New Roman"/>
          <w:sz w:val="24"/>
          <w:szCs w:val="24"/>
          <w:lang w:bidi="en-US"/>
        </w:rPr>
        <w:t xml:space="preserve">the </w:t>
      </w:r>
      <w:r w:rsidRPr="00D20EE5">
        <w:rPr>
          <w:rFonts w:ascii="Times New Roman" w:hAnsi="Times New Roman" w:cs="Times New Roman"/>
          <w:noProof/>
          <w:sz w:val="24"/>
          <w:szCs w:val="24"/>
          <w:lang w:bidi="en-US"/>
        </w:rPr>
        <w:t>transition</w:t>
      </w:r>
      <w:r w:rsidRPr="00D20EE5">
        <w:rPr>
          <w:rFonts w:ascii="Times New Roman" w:hAnsi="Times New Roman" w:cs="Times New Roman"/>
          <w:sz w:val="24"/>
          <w:szCs w:val="24"/>
          <w:lang w:bidi="en-US"/>
        </w:rPr>
        <w:t xml:space="preserve"> from the current SVC system to the </w:t>
      </w:r>
      <w:r w:rsidR="0051031B" w:rsidRPr="00D20EE5">
        <w:rPr>
          <w:rFonts w:ascii="Times New Roman" w:hAnsi="Times New Roman" w:cs="Times New Roman"/>
          <w:sz w:val="24"/>
          <w:szCs w:val="24"/>
          <w:lang w:bidi="en-US"/>
        </w:rPr>
        <w:t>Contractor’s</w:t>
      </w:r>
      <w:r w:rsidRPr="00D20EE5">
        <w:rPr>
          <w:rFonts w:ascii="Times New Roman" w:hAnsi="Times New Roman" w:cs="Times New Roman"/>
          <w:sz w:val="24"/>
          <w:szCs w:val="24"/>
          <w:lang w:bidi="en-US"/>
        </w:rPr>
        <w:t xml:space="preserve"> system, </w:t>
      </w:r>
      <w:r w:rsidR="00D23893">
        <w:rPr>
          <w:rFonts w:ascii="Times New Roman" w:hAnsi="Times New Roman" w:cs="Times New Roman"/>
          <w:sz w:val="24"/>
          <w:szCs w:val="24"/>
          <w:lang w:bidi="en-US"/>
        </w:rPr>
        <w:t xml:space="preserve">account </w:t>
      </w:r>
      <w:r w:rsidRPr="00D20EE5">
        <w:rPr>
          <w:rFonts w:ascii="Times New Roman" w:hAnsi="Times New Roman" w:cs="Times New Roman"/>
          <w:sz w:val="24"/>
          <w:szCs w:val="24"/>
          <w:lang w:bidi="en-US"/>
        </w:rPr>
        <w:t>holder inability to access benefits must not exceed twelve (12) hours.</w:t>
      </w:r>
      <w:r w:rsidR="006977F9">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 Additionally, there must be no loss or corruption of data. </w:t>
      </w:r>
      <w:r w:rsidR="006977F9">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During the transition, the Contractor must complete the following activities:</w:t>
      </w:r>
    </w:p>
    <w:p w14:paraId="06D82777" w14:textId="31F3CB8B" w:rsidR="00F1204E" w:rsidRPr="00D20EE5" w:rsidRDefault="00F1204E" w:rsidP="001D4E8C">
      <w:pPr>
        <w:pStyle w:val="ListParagraph"/>
        <w:numPr>
          <w:ilvl w:val="4"/>
          <w:numId w:val="7"/>
        </w:numPr>
        <w:spacing w:after="240" w:line="240" w:lineRule="auto"/>
        <w:ind w:left="1800" w:hanging="36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Convert</w:t>
      </w:r>
      <w:r w:rsidR="009A0E3D" w:rsidRPr="00D20EE5">
        <w:rPr>
          <w:rFonts w:ascii="Times New Roman" w:hAnsi="Times New Roman" w:cs="Times New Roman"/>
          <w:sz w:val="24"/>
          <w:szCs w:val="24"/>
          <w:lang w:bidi="en-US"/>
        </w:rPr>
        <w:t xml:space="preserve"> Cardholder accounts</w:t>
      </w:r>
      <w:r w:rsidRPr="00D20EE5">
        <w:rPr>
          <w:rFonts w:ascii="Times New Roman" w:hAnsi="Times New Roman" w:cs="Times New Roman"/>
          <w:sz w:val="24"/>
          <w:szCs w:val="24"/>
          <w:lang w:bidi="en-US"/>
        </w:rPr>
        <w:t xml:space="preserve"> from the current system to the </w:t>
      </w:r>
      <w:r w:rsidR="009A0E3D" w:rsidRPr="00D20EE5">
        <w:rPr>
          <w:rFonts w:ascii="Times New Roman" w:hAnsi="Times New Roman" w:cs="Times New Roman"/>
          <w:sz w:val="24"/>
          <w:szCs w:val="24"/>
          <w:lang w:bidi="en-US"/>
        </w:rPr>
        <w:t>Contractor</w:t>
      </w:r>
      <w:r w:rsidR="00576887" w:rsidRPr="00D20EE5">
        <w:rPr>
          <w:rFonts w:ascii="Times New Roman" w:hAnsi="Times New Roman" w:cs="Times New Roman"/>
          <w:sz w:val="24"/>
          <w:szCs w:val="24"/>
          <w:lang w:bidi="en-US"/>
        </w:rPr>
        <w:t>’</w:t>
      </w:r>
      <w:r w:rsidR="009A0E3D" w:rsidRPr="00D20EE5">
        <w:rPr>
          <w:rFonts w:ascii="Times New Roman" w:hAnsi="Times New Roman" w:cs="Times New Roman"/>
          <w:sz w:val="24"/>
          <w:szCs w:val="24"/>
          <w:lang w:bidi="en-US"/>
        </w:rPr>
        <w:t>s s</w:t>
      </w:r>
      <w:r w:rsidR="0051031B" w:rsidRPr="00D20EE5">
        <w:rPr>
          <w:rFonts w:ascii="Times New Roman" w:hAnsi="Times New Roman" w:cs="Times New Roman"/>
          <w:sz w:val="24"/>
          <w:szCs w:val="24"/>
          <w:lang w:bidi="en-US"/>
        </w:rPr>
        <w:t>ystem</w:t>
      </w:r>
      <w:r w:rsidRPr="00D20EE5">
        <w:rPr>
          <w:rFonts w:ascii="Times New Roman" w:hAnsi="Times New Roman" w:cs="Times New Roman"/>
          <w:sz w:val="24"/>
          <w:szCs w:val="24"/>
          <w:lang w:bidi="en-US"/>
        </w:rPr>
        <w:t xml:space="preserve">. </w:t>
      </w:r>
      <w:r w:rsidR="006977F9">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For </w:t>
      </w:r>
      <w:r w:rsidR="00576887" w:rsidRPr="00D20EE5">
        <w:rPr>
          <w:rFonts w:ascii="Times New Roman" w:hAnsi="Times New Roman" w:cs="Times New Roman"/>
          <w:noProof/>
          <w:sz w:val="24"/>
          <w:szCs w:val="24"/>
          <w:lang w:bidi="en-US"/>
        </w:rPr>
        <w:t>C</w:t>
      </w:r>
      <w:r w:rsidRPr="00D20EE5">
        <w:rPr>
          <w:rFonts w:ascii="Times New Roman" w:hAnsi="Times New Roman" w:cs="Times New Roman"/>
          <w:noProof/>
          <w:sz w:val="24"/>
          <w:szCs w:val="24"/>
          <w:lang w:bidi="en-US"/>
        </w:rPr>
        <w:t>ardholders</w:t>
      </w:r>
      <w:r w:rsidR="00C764CA" w:rsidRPr="00D20EE5">
        <w:rPr>
          <w:rFonts w:ascii="Times New Roman" w:hAnsi="Times New Roman" w:cs="Times New Roman"/>
          <w:noProof/>
          <w:sz w:val="24"/>
          <w:szCs w:val="24"/>
          <w:lang w:bidi="en-US"/>
        </w:rPr>
        <w:t>,</w:t>
      </w:r>
      <w:r w:rsidRPr="00D20EE5">
        <w:rPr>
          <w:rFonts w:ascii="Times New Roman" w:hAnsi="Times New Roman" w:cs="Times New Roman"/>
          <w:sz w:val="24"/>
          <w:szCs w:val="24"/>
          <w:lang w:bidi="en-US"/>
        </w:rPr>
        <w:t xml:space="preserve"> this conversion must be seamless and include a reconciliation of current balances and transfer of balances to the </w:t>
      </w:r>
      <w:r w:rsidR="009A0E3D" w:rsidRPr="00D20EE5">
        <w:rPr>
          <w:rFonts w:ascii="Times New Roman" w:hAnsi="Times New Roman" w:cs="Times New Roman"/>
          <w:sz w:val="24"/>
          <w:szCs w:val="24"/>
          <w:lang w:bidi="en-US"/>
        </w:rPr>
        <w:t xml:space="preserve">Contractor </w:t>
      </w:r>
      <w:r w:rsidR="0051031B" w:rsidRPr="00D20EE5">
        <w:rPr>
          <w:rFonts w:ascii="Times New Roman" w:hAnsi="Times New Roman" w:cs="Times New Roman"/>
          <w:sz w:val="24"/>
          <w:szCs w:val="24"/>
          <w:lang w:bidi="en-US"/>
        </w:rPr>
        <w:t>system</w:t>
      </w:r>
      <w:r w:rsidR="000F57EB">
        <w:rPr>
          <w:rFonts w:ascii="Times New Roman" w:hAnsi="Times New Roman" w:cs="Times New Roman"/>
          <w:sz w:val="24"/>
          <w:szCs w:val="24"/>
          <w:lang w:bidi="en-US"/>
        </w:rPr>
        <w:t>;</w:t>
      </w:r>
    </w:p>
    <w:p w14:paraId="2D6EA2A0" w14:textId="3862081E" w:rsidR="00F1204E" w:rsidRPr="00D20EE5" w:rsidRDefault="00F1204E" w:rsidP="001D4E8C">
      <w:pPr>
        <w:pStyle w:val="ListParagraph"/>
        <w:numPr>
          <w:ilvl w:val="4"/>
          <w:numId w:val="7"/>
        </w:numPr>
        <w:spacing w:after="240" w:line="240" w:lineRule="auto"/>
        <w:ind w:left="1800" w:hanging="36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Transfer historical data from the current system to the </w:t>
      </w:r>
      <w:r w:rsidR="00FA34BD" w:rsidRPr="00D20EE5">
        <w:rPr>
          <w:rFonts w:ascii="Times New Roman" w:hAnsi="Times New Roman" w:cs="Times New Roman"/>
          <w:sz w:val="24"/>
          <w:szCs w:val="24"/>
          <w:lang w:bidi="en-US"/>
        </w:rPr>
        <w:t xml:space="preserve">Contractor’s </w:t>
      </w:r>
      <w:r w:rsidR="0051031B" w:rsidRPr="00D20EE5">
        <w:rPr>
          <w:rFonts w:ascii="Times New Roman" w:hAnsi="Times New Roman" w:cs="Times New Roman"/>
          <w:sz w:val="24"/>
          <w:szCs w:val="24"/>
          <w:lang w:bidi="en-US"/>
        </w:rPr>
        <w:t>system</w:t>
      </w:r>
      <w:r w:rsidRPr="00D20EE5">
        <w:rPr>
          <w:rFonts w:ascii="Times New Roman" w:hAnsi="Times New Roman" w:cs="Times New Roman"/>
          <w:sz w:val="24"/>
          <w:szCs w:val="24"/>
          <w:lang w:bidi="en-US"/>
        </w:rPr>
        <w:t>;</w:t>
      </w:r>
    </w:p>
    <w:p w14:paraId="086195EA" w14:textId="74942CF4" w:rsidR="0021292F" w:rsidRPr="00D20EE5" w:rsidRDefault="00F1204E" w:rsidP="001D4E8C">
      <w:pPr>
        <w:pStyle w:val="ListParagraph"/>
        <w:numPr>
          <w:ilvl w:val="4"/>
          <w:numId w:val="7"/>
        </w:numPr>
        <w:spacing w:after="240" w:line="240" w:lineRule="auto"/>
        <w:ind w:left="1800" w:hanging="36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Educate </w:t>
      </w:r>
      <w:r w:rsidR="00D23893">
        <w:rPr>
          <w:rFonts w:ascii="Times New Roman" w:hAnsi="Times New Roman" w:cs="Times New Roman"/>
          <w:sz w:val="24"/>
          <w:szCs w:val="24"/>
          <w:lang w:bidi="en-US"/>
        </w:rPr>
        <w:t xml:space="preserve">account </w:t>
      </w:r>
      <w:r w:rsidRPr="00D20EE5">
        <w:rPr>
          <w:rFonts w:ascii="Times New Roman" w:hAnsi="Times New Roman" w:cs="Times New Roman"/>
          <w:sz w:val="24"/>
          <w:szCs w:val="24"/>
          <w:lang w:bidi="en-US"/>
        </w:rPr>
        <w:t>holder</w:t>
      </w:r>
      <w:r w:rsidR="00800754" w:rsidRPr="00D20EE5">
        <w:rPr>
          <w:rFonts w:ascii="Times New Roman" w:hAnsi="Times New Roman" w:cs="Times New Roman"/>
          <w:sz w:val="24"/>
          <w:szCs w:val="24"/>
          <w:lang w:bidi="en-US"/>
        </w:rPr>
        <w:t>s</w:t>
      </w:r>
      <w:r w:rsidRPr="00D20EE5">
        <w:rPr>
          <w:rFonts w:ascii="Times New Roman" w:hAnsi="Times New Roman" w:cs="Times New Roman"/>
          <w:sz w:val="24"/>
          <w:szCs w:val="24"/>
          <w:lang w:bidi="en-US"/>
        </w:rPr>
        <w:t xml:space="preserve"> </w:t>
      </w:r>
      <w:r w:rsidR="00572F5E" w:rsidRPr="00D20EE5">
        <w:rPr>
          <w:rFonts w:ascii="Times New Roman" w:hAnsi="Times New Roman" w:cs="Times New Roman"/>
          <w:noProof/>
          <w:sz w:val="24"/>
          <w:szCs w:val="24"/>
          <w:lang w:bidi="en-US"/>
        </w:rPr>
        <w:t>before</w:t>
      </w:r>
      <w:r w:rsidRPr="00D20EE5">
        <w:rPr>
          <w:rFonts w:ascii="Times New Roman" w:hAnsi="Times New Roman" w:cs="Times New Roman"/>
          <w:sz w:val="24"/>
          <w:szCs w:val="24"/>
          <w:lang w:bidi="en-US"/>
        </w:rPr>
        <w:t xml:space="preserve"> </w:t>
      </w:r>
      <w:r w:rsidR="00C764CA" w:rsidRPr="00D20EE5">
        <w:rPr>
          <w:rFonts w:ascii="Times New Roman" w:hAnsi="Times New Roman" w:cs="Times New Roman"/>
          <w:sz w:val="24"/>
          <w:szCs w:val="24"/>
          <w:lang w:bidi="en-US"/>
        </w:rPr>
        <w:t xml:space="preserve">the </w:t>
      </w:r>
      <w:r w:rsidRPr="00D20EE5">
        <w:rPr>
          <w:rFonts w:ascii="Times New Roman" w:hAnsi="Times New Roman" w:cs="Times New Roman"/>
          <w:noProof/>
          <w:sz w:val="24"/>
          <w:szCs w:val="24"/>
          <w:lang w:bidi="en-US"/>
        </w:rPr>
        <w:t>transition</w:t>
      </w:r>
      <w:r w:rsidRPr="00D20EE5">
        <w:rPr>
          <w:rFonts w:ascii="Times New Roman" w:hAnsi="Times New Roman" w:cs="Times New Roman"/>
          <w:sz w:val="24"/>
          <w:szCs w:val="24"/>
          <w:lang w:bidi="en-US"/>
        </w:rPr>
        <w:t>.</w:t>
      </w:r>
    </w:p>
    <w:p w14:paraId="5FF3B7E7" w14:textId="7B0FE810" w:rsidR="00F1204E" w:rsidRPr="00D20EE5" w:rsidRDefault="0051031B" w:rsidP="001D4E8C">
      <w:pPr>
        <w:pStyle w:val="ListParagraph"/>
        <w:numPr>
          <w:ilvl w:val="0"/>
          <w:numId w:val="22"/>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b/>
          <w:sz w:val="24"/>
          <w:szCs w:val="24"/>
          <w:lang w:bidi="en-US"/>
        </w:rPr>
        <w:t xml:space="preserve">Account </w:t>
      </w:r>
      <w:r w:rsidR="00D23893" w:rsidRPr="00D20EE5">
        <w:rPr>
          <w:rFonts w:ascii="Times New Roman" w:hAnsi="Times New Roman" w:cs="Times New Roman"/>
          <w:b/>
          <w:sz w:val="24"/>
          <w:szCs w:val="24"/>
          <w:lang w:bidi="en-US"/>
        </w:rPr>
        <w:t xml:space="preserve">holder </w:t>
      </w:r>
      <w:r w:rsidRPr="00D20EE5">
        <w:rPr>
          <w:rFonts w:ascii="Times New Roman" w:hAnsi="Times New Roman" w:cs="Times New Roman"/>
          <w:b/>
          <w:sz w:val="24"/>
          <w:szCs w:val="24"/>
          <w:lang w:bidi="en-US"/>
        </w:rPr>
        <w:t>Conversion</w:t>
      </w:r>
      <w:r w:rsidRPr="00D20EE5">
        <w:rPr>
          <w:rFonts w:ascii="Times New Roman" w:hAnsi="Times New Roman" w:cs="Times New Roman"/>
          <w:sz w:val="24"/>
          <w:szCs w:val="24"/>
          <w:lang w:bidi="en-US"/>
        </w:rPr>
        <w:t xml:space="preserve">: </w:t>
      </w:r>
      <w:r w:rsidR="00F1204E" w:rsidRPr="00D20EE5">
        <w:rPr>
          <w:rFonts w:ascii="Times New Roman" w:hAnsi="Times New Roman" w:cs="Times New Roman"/>
          <w:sz w:val="24"/>
          <w:szCs w:val="24"/>
          <w:lang w:bidi="en-US"/>
        </w:rPr>
        <w:t xml:space="preserve">The Contractor must complete the following activities to accomplish </w:t>
      </w:r>
      <w:r w:rsidR="00FB31BB" w:rsidRPr="006460AA">
        <w:rPr>
          <w:rFonts w:ascii="Times New Roman" w:hAnsi="Times New Roman" w:cs="Times New Roman"/>
          <w:sz w:val="24"/>
          <w:szCs w:val="24"/>
          <w:lang w:bidi="en-US"/>
        </w:rPr>
        <w:t xml:space="preserve">account </w:t>
      </w:r>
      <w:r w:rsidR="00D23893" w:rsidRPr="00F24F9B">
        <w:rPr>
          <w:rFonts w:ascii="Times New Roman" w:hAnsi="Times New Roman" w:cs="Times New Roman"/>
          <w:sz w:val="24"/>
          <w:szCs w:val="24"/>
          <w:lang w:bidi="en-US"/>
        </w:rPr>
        <w:t xml:space="preserve">holder </w:t>
      </w:r>
      <w:r w:rsidR="00F1204E" w:rsidRPr="001E3D35">
        <w:rPr>
          <w:rFonts w:ascii="Times New Roman" w:hAnsi="Times New Roman" w:cs="Times New Roman"/>
          <w:sz w:val="24"/>
          <w:szCs w:val="24"/>
          <w:lang w:bidi="en-US"/>
        </w:rPr>
        <w:t>conversion</w:t>
      </w:r>
      <w:r w:rsidRPr="001E3D35">
        <w:rPr>
          <w:rFonts w:ascii="Times New Roman" w:hAnsi="Times New Roman" w:cs="Times New Roman"/>
          <w:sz w:val="24"/>
          <w:szCs w:val="24"/>
          <w:lang w:bidi="en-US"/>
        </w:rPr>
        <w:t xml:space="preserve">: </w:t>
      </w:r>
    </w:p>
    <w:p w14:paraId="7EE0BBD9" w14:textId="50322BC3" w:rsidR="004F67ED" w:rsidRDefault="00832ABD" w:rsidP="001D4E8C">
      <w:pPr>
        <w:pStyle w:val="ListParagraph"/>
        <w:numPr>
          <w:ilvl w:val="0"/>
          <w:numId w:val="23"/>
        </w:numPr>
        <w:spacing w:after="240"/>
        <w:ind w:left="1800"/>
        <w:contextualSpacing w:val="0"/>
        <w:rPr>
          <w:rFonts w:ascii="Times New Roman" w:hAnsi="Times New Roman" w:cs="Times New Roman"/>
          <w:sz w:val="24"/>
          <w:szCs w:val="24"/>
          <w:lang w:bidi="en-US"/>
        </w:rPr>
      </w:pPr>
      <w:r>
        <w:rPr>
          <w:rFonts w:ascii="Times New Roman" w:hAnsi="Times New Roman" w:cs="Times New Roman"/>
          <w:sz w:val="24"/>
          <w:szCs w:val="24"/>
          <w:lang w:bidi="en-US"/>
        </w:rPr>
        <w:t>Work with current SVC vendor to create accounts for all active account holders (Cardholders)</w:t>
      </w:r>
    </w:p>
    <w:p w14:paraId="2F2F99F6" w14:textId="39219231" w:rsidR="00832ABD" w:rsidRDefault="00832ABD" w:rsidP="001D4E8C">
      <w:pPr>
        <w:pStyle w:val="ListParagraph"/>
        <w:numPr>
          <w:ilvl w:val="0"/>
          <w:numId w:val="23"/>
        </w:numPr>
        <w:spacing w:after="240"/>
        <w:ind w:left="1800"/>
        <w:contextualSpacing w:val="0"/>
        <w:rPr>
          <w:rFonts w:ascii="Times New Roman" w:hAnsi="Times New Roman" w:cs="Times New Roman"/>
          <w:sz w:val="24"/>
          <w:szCs w:val="24"/>
          <w:lang w:bidi="en-US"/>
        </w:rPr>
      </w:pPr>
      <w:r>
        <w:rPr>
          <w:rFonts w:ascii="Times New Roman" w:hAnsi="Times New Roman" w:cs="Times New Roman"/>
          <w:sz w:val="24"/>
          <w:szCs w:val="24"/>
          <w:lang w:bidi="en-US"/>
        </w:rPr>
        <w:t>Create a cross-walk for current card account numbers to new distribution system account numbers prioritizing claimants with active funding activity</w:t>
      </w:r>
    </w:p>
    <w:p w14:paraId="2FC5B6ED" w14:textId="6A4D78D6" w:rsidR="00832ABD" w:rsidRPr="00D20EE5" w:rsidRDefault="00832ABD" w:rsidP="001D4E8C">
      <w:pPr>
        <w:pStyle w:val="ListParagraph"/>
        <w:numPr>
          <w:ilvl w:val="0"/>
          <w:numId w:val="23"/>
        </w:numPr>
        <w:spacing w:after="240"/>
        <w:ind w:left="1800"/>
        <w:contextualSpacing w:val="0"/>
        <w:rPr>
          <w:rFonts w:ascii="Times New Roman" w:hAnsi="Times New Roman" w:cs="Times New Roman"/>
          <w:sz w:val="24"/>
          <w:szCs w:val="24"/>
          <w:lang w:bidi="en-US"/>
        </w:rPr>
      </w:pPr>
      <w:r>
        <w:rPr>
          <w:rFonts w:ascii="Times New Roman" w:hAnsi="Times New Roman" w:cs="Times New Roman"/>
          <w:sz w:val="24"/>
          <w:szCs w:val="24"/>
          <w:lang w:bidi="en-US"/>
        </w:rPr>
        <w:t>Create marketing / outreach to current account holders to encourage election of new distribution method</w:t>
      </w:r>
    </w:p>
    <w:p w14:paraId="1A7AD75B" w14:textId="77777777" w:rsidR="00F1204E" w:rsidRPr="00D20EE5" w:rsidRDefault="00F1204E" w:rsidP="001D4E8C">
      <w:pPr>
        <w:pStyle w:val="ListParagraph"/>
        <w:numPr>
          <w:ilvl w:val="0"/>
          <w:numId w:val="23"/>
        </w:numPr>
        <w:spacing w:after="240"/>
        <w:ind w:left="180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Have a contingency plan in case the conversion cannot be completed as scheduled due to problems.</w:t>
      </w:r>
    </w:p>
    <w:p w14:paraId="405C89AD" w14:textId="77777777" w:rsidR="00954935" w:rsidRPr="00D20EE5" w:rsidRDefault="0009728B" w:rsidP="001D4E8C">
      <w:pPr>
        <w:pStyle w:val="ListParagraph"/>
        <w:numPr>
          <w:ilvl w:val="0"/>
          <w:numId w:val="1"/>
        </w:numPr>
        <w:autoSpaceDE w:val="0"/>
        <w:autoSpaceDN w:val="0"/>
        <w:adjustRightInd w:val="0"/>
        <w:spacing w:after="240" w:line="240" w:lineRule="auto"/>
        <w:contextualSpacing w:val="0"/>
        <w:rPr>
          <w:rFonts w:ascii="Times New Roman" w:hAnsi="Times New Roman" w:cs="Times New Roman"/>
          <w:b/>
          <w:sz w:val="32"/>
          <w:szCs w:val="24"/>
        </w:rPr>
      </w:pPr>
      <w:r w:rsidRPr="00D20EE5">
        <w:rPr>
          <w:rFonts w:ascii="Times New Roman" w:hAnsi="Times New Roman" w:cs="Times New Roman"/>
          <w:b/>
          <w:sz w:val="32"/>
          <w:szCs w:val="24"/>
        </w:rPr>
        <w:lastRenderedPageBreak/>
        <w:t>End of Contract</w:t>
      </w:r>
    </w:p>
    <w:p w14:paraId="48908614" w14:textId="0245BB4D" w:rsidR="0009728B" w:rsidRPr="006460AA" w:rsidRDefault="0009728B" w:rsidP="001D4E8C">
      <w:pPr>
        <w:pStyle w:val="ListParagraph"/>
        <w:numPr>
          <w:ilvl w:val="1"/>
          <w:numId w:val="1"/>
        </w:numPr>
        <w:spacing w:after="240"/>
        <w:ind w:left="540" w:hanging="54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At the expiration of resulting Contract, or if at any time prior the State should terminate the resulting Contract, the Contractor must cooperate with any subsequent vendor who might assume operations of the </w:t>
      </w:r>
      <w:r w:rsidR="00832ABD">
        <w:rPr>
          <w:rFonts w:ascii="Times New Roman" w:hAnsi="Times New Roman" w:cs="Times New Roman"/>
          <w:sz w:val="24"/>
          <w:szCs w:val="24"/>
          <w:lang w:bidi="en-US"/>
        </w:rPr>
        <w:t>payment distribution</w:t>
      </w:r>
      <w:r w:rsidR="00FA34BD" w:rsidRPr="00D20EE5">
        <w:rPr>
          <w:rFonts w:ascii="Times New Roman" w:hAnsi="Times New Roman" w:cs="Times New Roman"/>
          <w:sz w:val="24"/>
          <w:szCs w:val="24"/>
          <w:lang w:bidi="en-US"/>
        </w:rPr>
        <w:t xml:space="preserve"> </w:t>
      </w:r>
      <w:r w:rsidR="00CF555D">
        <w:rPr>
          <w:rFonts w:ascii="Times New Roman" w:hAnsi="Times New Roman" w:cs="Times New Roman"/>
          <w:sz w:val="24"/>
          <w:szCs w:val="24"/>
          <w:lang w:bidi="en-US"/>
        </w:rPr>
        <w:t>P</w:t>
      </w:r>
      <w:r w:rsidR="00FA34BD" w:rsidRPr="00D20EE5">
        <w:rPr>
          <w:rFonts w:ascii="Times New Roman" w:hAnsi="Times New Roman" w:cs="Times New Roman"/>
          <w:sz w:val="24"/>
          <w:szCs w:val="24"/>
          <w:lang w:bidi="en-US"/>
        </w:rPr>
        <w:t>rogram</w:t>
      </w:r>
      <w:r w:rsidRPr="00D20EE5">
        <w:rPr>
          <w:rFonts w:ascii="Times New Roman" w:hAnsi="Times New Roman" w:cs="Times New Roman"/>
          <w:sz w:val="24"/>
          <w:szCs w:val="24"/>
          <w:lang w:bidi="en-US"/>
        </w:rPr>
        <w:t>.</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 The Contractor must coordinate the transition of all </w:t>
      </w:r>
      <w:r w:rsidR="00832ABD">
        <w:rPr>
          <w:rFonts w:ascii="Times New Roman" w:hAnsi="Times New Roman" w:cs="Times New Roman"/>
          <w:sz w:val="24"/>
          <w:szCs w:val="24"/>
          <w:lang w:bidi="en-US"/>
        </w:rPr>
        <w:t>payment distribution</w:t>
      </w:r>
      <w:r w:rsidR="00CF555D">
        <w:rPr>
          <w:rFonts w:ascii="Times New Roman" w:hAnsi="Times New Roman" w:cs="Times New Roman"/>
          <w:sz w:val="24"/>
          <w:szCs w:val="24"/>
          <w:lang w:bidi="en-US"/>
        </w:rPr>
        <w:t xml:space="preserve"> P</w:t>
      </w:r>
      <w:r w:rsidRPr="00D20EE5">
        <w:rPr>
          <w:rFonts w:ascii="Times New Roman" w:hAnsi="Times New Roman" w:cs="Times New Roman"/>
          <w:sz w:val="24"/>
          <w:szCs w:val="24"/>
          <w:lang w:bidi="en-US"/>
        </w:rPr>
        <w:t>rogram components to the subse</w:t>
      </w:r>
      <w:r w:rsidRPr="00F24F9B">
        <w:rPr>
          <w:rFonts w:ascii="Times New Roman" w:hAnsi="Times New Roman" w:cs="Times New Roman"/>
          <w:sz w:val="24"/>
          <w:szCs w:val="24"/>
          <w:lang w:bidi="en-US"/>
        </w:rPr>
        <w:t xml:space="preserve">quent vendor or back to the State upon notice of </w:t>
      </w:r>
      <w:r w:rsidR="000F57EB">
        <w:rPr>
          <w:rFonts w:ascii="Times New Roman" w:hAnsi="Times New Roman" w:cs="Times New Roman"/>
          <w:sz w:val="24"/>
          <w:szCs w:val="24"/>
          <w:lang w:bidi="en-US"/>
        </w:rPr>
        <w:t>C</w:t>
      </w:r>
      <w:r w:rsidRPr="00F24F9B">
        <w:rPr>
          <w:rFonts w:ascii="Times New Roman" w:hAnsi="Times New Roman" w:cs="Times New Roman"/>
          <w:sz w:val="24"/>
          <w:szCs w:val="24"/>
          <w:lang w:bidi="en-US"/>
        </w:rPr>
        <w:t>ontr</w:t>
      </w:r>
      <w:r w:rsidRPr="006460AA">
        <w:rPr>
          <w:rFonts w:ascii="Times New Roman" w:hAnsi="Times New Roman" w:cs="Times New Roman"/>
          <w:sz w:val="24"/>
          <w:szCs w:val="24"/>
          <w:lang w:bidi="en-US"/>
        </w:rPr>
        <w:t xml:space="preserve">act termination. </w:t>
      </w:r>
    </w:p>
    <w:p w14:paraId="6F677460" w14:textId="0DF7D794" w:rsidR="00F2481E" w:rsidRPr="00D20EE5" w:rsidRDefault="0009728B" w:rsidP="001D4E8C">
      <w:pPr>
        <w:pStyle w:val="ListParagraph"/>
        <w:numPr>
          <w:ilvl w:val="1"/>
          <w:numId w:val="1"/>
        </w:numPr>
        <w:spacing w:after="240"/>
        <w:ind w:left="540" w:hanging="540"/>
        <w:contextualSpacing w:val="0"/>
        <w:rPr>
          <w:rFonts w:ascii="Times New Roman" w:hAnsi="Times New Roman" w:cs="Times New Roman"/>
          <w:sz w:val="24"/>
          <w:szCs w:val="24"/>
          <w:lang w:bidi="en-US"/>
        </w:rPr>
      </w:pPr>
      <w:r w:rsidRPr="00D20EE5">
        <w:rPr>
          <w:rFonts w:ascii="Times New Roman" w:hAnsi="Times New Roman" w:cs="Times New Roman"/>
          <w:noProof/>
          <w:sz w:val="24"/>
          <w:szCs w:val="24"/>
          <w:lang w:bidi="en-US"/>
        </w:rPr>
        <w:t>I</w:t>
      </w:r>
      <w:r w:rsidR="00572F5E" w:rsidRPr="00D20EE5">
        <w:rPr>
          <w:rFonts w:ascii="Times New Roman" w:hAnsi="Times New Roman" w:cs="Times New Roman"/>
          <w:noProof/>
          <w:sz w:val="24"/>
          <w:szCs w:val="24"/>
          <w:lang w:bidi="en-US"/>
        </w:rPr>
        <w:t>f</w:t>
      </w:r>
      <w:r w:rsidRPr="00D20EE5">
        <w:rPr>
          <w:rFonts w:ascii="Times New Roman" w:hAnsi="Times New Roman" w:cs="Times New Roman"/>
          <w:sz w:val="24"/>
          <w:szCs w:val="24"/>
          <w:lang w:bidi="en-US"/>
        </w:rPr>
        <w:t xml:space="preserve"> a subsequent vendor is unable to assume operations on the planned date for transfer, the Contractor must be able to continue to perform the operations on a month to month basis for up to six months beyond the </w:t>
      </w:r>
      <w:r w:rsidRPr="00D20EE5">
        <w:rPr>
          <w:rFonts w:ascii="Times New Roman" w:hAnsi="Times New Roman" w:cs="Times New Roman"/>
          <w:sz w:val="24"/>
          <w:szCs w:val="24"/>
        </w:rPr>
        <w:t xml:space="preserve">planned transfer date under prevailing </w:t>
      </w:r>
      <w:r w:rsidR="000F57EB">
        <w:rPr>
          <w:rFonts w:ascii="Times New Roman" w:hAnsi="Times New Roman" w:cs="Times New Roman"/>
          <w:sz w:val="24"/>
          <w:szCs w:val="24"/>
        </w:rPr>
        <w:t>C</w:t>
      </w:r>
      <w:r w:rsidRPr="00D20EE5">
        <w:rPr>
          <w:rFonts w:ascii="Times New Roman" w:hAnsi="Times New Roman" w:cs="Times New Roman"/>
          <w:sz w:val="24"/>
          <w:szCs w:val="24"/>
        </w:rPr>
        <w:t>ontract terms and fee structure.</w:t>
      </w:r>
    </w:p>
    <w:p w14:paraId="68DAE449" w14:textId="77777777" w:rsidR="0009728B" w:rsidRPr="00D20EE5" w:rsidRDefault="0009728B" w:rsidP="001D4E8C">
      <w:pPr>
        <w:pStyle w:val="ListParagraph"/>
        <w:numPr>
          <w:ilvl w:val="1"/>
          <w:numId w:val="1"/>
        </w:numPr>
        <w:spacing w:after="240"/>
        <w:ind w:left="540" w:hanging="54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At the end of the </w:t>
      </w:r>
      <w:r w:rsidR="002E4E9F" w:rsidRPr="00D20EE5">
        <w:rPr>
          <w:rFonts w:ascii="Times New Roman" w:hAnsi="Times New Roman" w:cs="Times New Roman"/>
          <w:sz w:val="24"/>
          <w:szCs w:val="24"/>
          <w:lang w:bidi="en-US"/>
        </w:rPr>
        <w:t>term of this Contract</w:t>
      </w:r>
      <w:r w:rsidRPr="00D20EE5">
        <w:rPr>
          <w:rFonts w:ascii="Times New Roman" w:hAnsi="Times New Roman" w:cs="Times New Roman"/>
          <w:sz w:val="24"/>
          <w:szCs w:val="24"/>
          <w:lang w:bidi="en-US"/>
        </w:rPr>
        <w:t xml:space="preserve">, the Contractor must provide the following transition services: </w:t>
      </w:r>
    </w:p>
    <w:p w14:paraId="0AF0BBC7" w14:textId="77777777" w:rsidR="0009728B" w:rsidRPr="00D20EE5"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Work with the State and any other organization(s) designated by the State to facilitate an orderly transition of services;</w:t>
      </w:r>
    </w:p>
    <w:p w14:paraId="21C82015" w14:textId="59EF4E46" w:rsidR="0009728B" w:rsidRPr="00D20EE5"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Continue </w:t>
      </w:r>
      <w:r w:rsidRPr="00D20EE5">
        <w:rPr>
          <w:rFonts w:ascii="Times New Roman" w:hAnsi="Times New Roman" w:cs="Times New Roman"/>
          <w:sz w:val="24"/>
          <w:szCs w:val="24"/>
        </w:rPr>
        <w:t xml:space="preserve">to issue new </w:t>
      </w:r>
      <w:r w:rsidR="00832ABD">
        <w:rPr>
          <w:rFonts w:ascii="Times New Roman" w:hAnsi="Times New Roman" w:cs="Times New Roman"/>
          <w:sz w:val="24"/>
          <w:szCs w:val="24"/>
        </w:rPr>
        <w:t>accounts</w:t>
      </w:r>
      <w:r w:rsidRPr="00D20EE5">
        <w:rPr>
          <w:rFonts w:ascii="Times New Roman" w:hAnsi="Times New Roman" w:cs="Times New Roman"/>
          <w:sz w:val="24"/>
          <w:szCs w:val="24"/>
        </w:rPr>
        <w:t xml:space="preserve">, and </w:t>
      </w:r>
      <w:r w:rsidR="00832ABD">
        <w:rPr>
          <w:rFonts w:ascii="Times New Roman" w:hAnsi="Times New Roman" w:cs="Times New Roman"/>
          <w:sz w:val="24"/>
          <w:szCs w:val="24"/>
        </w:rPr>
        <w:t>distribute funds</w:t>
      </w:r>
      <w:r w:rsidR="00D20EE5" w:rsidRPr="00D20EE5">
        <w:rPr>
          <w:rFonts w:ascii="Times New Roman" w:hAnsi="Times New Roman" w:cs="Times New Roman"/>
          <w:sz w:val="24"/>
          <w:szCs w:val="24"/>
        </w:rPr>
        <w:t xml:space="preserve"> </w:t>
      </w:r>
      <w:r w:rsidRPr="00D20EE5">
        <w:rPr>
          <w:rFonts w:ascii="Times New Roman" w:hAnsi="Times New Roman" w:cs="Times New Roman"/>
          <w:sz w:val="24"/>
          <w:szCs w:val="24"/>
        </w:rPr>
        <w:t xml:space="preserve">based on the </w:t>
      </w:r>
      <w:r w:rsidR="00832ABD">
        <w:rPr>
          <w:rFonts w:ascii="Times New Roman" w:hAnsi="Times New Roman" w:cs="Times New Roman"/>
          <w:sz w:val="24"/>
          <w:szCs w:val="24"/>
        </w:rPr>
        <w:t xml:space="preserve"> account </w:t>
      </w:r>
      <w:r w:rsidR="00D20EE5" w:rsidRPr="00D20EE5">
        <w:rPr>
          <w:rFonts w:ascii="Times New Roman" w:hAnsi="Times New Roman" w:cs="Times New Roman"/>
          <w:sz w:val="24"/>
          <w:szCs w:val="24"/>
        </w:rPr>
        <w:t xml:space="preserve">holders’ </w:t>
      </w:r>
      <w:r w:rsidRPr="00D20EE5">
        <w:rPr>
          <w:rFonts w:ascii="Times New Roman" w:hAnsi="Times New Roman" w:cs="Times New Roman"/>
          <w:sz w:val="24"/>
          <w:szCs w:val="24"/>
        </w:rPr>
        <w:t>request until the mutually agreed upon ending</w:t>
      </w:r>
      <w:r w:rsidR="00572F5E" w:rsidRPr="00D20EE5">
        <w:rPr>
          <w:rFonts w:ascii="Times New Roman" w:hAnsi="Times New Roman" w:cs="Times New Roman"/>
          <w:sz w:val="24"/>
          <w:szCs w:val="24"/>
        </w:rPr>
        <w:t xml:space="preserve"> </w:t>
      </w:r>
      <w:r w:rsidRPr="00D20EE5">
        <w:rPr>
          <w:rFonts w:ascii="Times New Roman" w:hAnsi="Times New Roman" w:cs="Times New Roman"/>
          <w:noProof/>
          <w:sz w:val="24"/>
          <w:szCs w:val="24"/>
        </w:rPr>
        <w:t>transition</w:t>
      </w:r>
      <w:r w:rsidRPr="00D20EE5">
        <w:rPr>
          <w:rFonts w:ascii="Times New Roman" w:hAnsi="Times New Roman" w:cs="Times New Roman"/>
          <w:sz w:val="24"/>
          <w:szCs w:val="24"/>
        </w:rPr>
        <w:t xml:space="preserve"> date</w:t>
      </w:r>
      <w:r w:rsidRPr="00D20EE5">
        <w:rPr>
          <w:rFonts w:ascii="Times New Roman" w:hAnsi="Times New Roman" w:cs="Times New Roman"/>
          <w:sz w:val="24"/>
          <w:szCs w:val="24"/>
          <w:lang w:bidi="en-US"/>
        </w:rPr>
        <w:t xml:space="preserve">; </w:t>
      </w:r>
    </w:p>
    <w:p w14:paraId="72423607" w14:textId="77777777" w:rsidR="0009728B" w:rsidRPr="00D20EE5"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6460AA">
        <w:rPr>
          <w:rFonts w:ascii="Times New Roman" w:hAnsi="Times New Roman" w:cs="Times New Roman"/>
          <w:sz w:val="24"/>
          <w:szCs w:val="24"/>
          <w:lang w:bidi="en-US"/>
        </w:rPr>
        <w:t xml:space="preserve">Work </w:t>
      </w:r>
      <w:r w:rsidR="00572F5E" w:rsidRPr="001E3D35">
        <w:rPr>
          <w:rFonts w:ascii="Times New Roman" w:hAnsi="Times New Roman" w:cs="Times New Roman"/>
          <w:noProof/>
          <w:sz w:val="24"/>
          <w:szCs w:val="24"/>
          <w:lang w:bidi="en-US"/>
        </w:rPr>
        <w:t>professionally</w:t>
      </w:r>
      <w:r w:rsidRPr="001E3D35">
        <w:rPr>
          <w:rFonts w:ascii="Times New Roman" w:hAnsi="Times New Roman" w:cs="Times New Roman"/>
          <w:sz w:val="24"/>
          <w:szCs w:val="24"/>
          <w:lang w:bidi="en-US"/>
        </w:rPr>
        <w:t xml:space="preserve"> with the State’s subsequent ve</w:t>
      </w:r>
      <w:r w:rsidRPr="00D20EE5">
        <w:rPr>
          <w:rFonts w:ascii="Times New Roman" w:hAnsi="Times New Roman" w:cs="Times New Roman"/>
          <w:sz w:val="24"/>
          <w:szCs w:val="24"/>
          <w:lang w:bidi="en-US"/>
        </w:rPr>
        <w:t xml:space="preserve">ndor to execute a smooth and timely transition at the end of the Contract; </w:t>
      </w:r>
    </w:p>
    <w:p w14:paraId="63319DCF" w14:textId="67D5E0A1" w:rsidR="0009728B" w:rsidRPr="00D20EE5"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Coordinate with the subsequent vendor on </w:t>
      </w:r>
      <w:r w:rsidR="00572F5E" w:rsidRPr="00D20EE5">
        <w:rPr>
          <w:rFonts w:ascii="Times New Roman" w:hAnsi="Times New Roman" w:cs="Times New Roman"/>
          <w:sz w:val="24"/>
          <w:szCs w:val="24"/>
          <w:lang w:bidi="en-US"/>
        </w:rPr>
        <w:t xml:space="preserve">the </w:t>
      </w:r>
      <w:r w:rsidRPr="00D20EE5">
        <w:rPr>
          <w:rFonts w:ascii="Times New Roman" w:hAnsi="Times New Roman" w:cs="Times New Roman"/>
          <w:noProof/>
          <w:sz w:val="24"/>
          <w:szCs w:val="24"/>
          <w:lang w:bidi="en-US"/>
        </w:rPr>
        <w:t>migration</w:t>
      </w:r>
      <w:r w:rsidRPr="00D20EE5">
        <w:rPr>
          <w:rFonts w:ascii="Times New Roman" w:hAnsi="Times New Roman" w:cs="Times New Roman"/>
          <w:sz w:val="24"/>
          <w:szCs w:val="24"/>
          <w:lang w:bidi="en-US"/>
        </w:rPr>
        <w:t xml:space="preserve"> of customer service functions during database conversion. </w:t>
      </w:r>
      <w:r w:rsidR="001D0E31">
        <w:rPr>
          <w:rFonts w:ascii="Times New Roman" w:hAnsi="Times New Roman" w:cs="Times New Roman"/>
          <w:sz w:val="24"/>
          <w:szCs w:val="24"/>
          <w:lang w:bidi="en-US"/>
        </w:rPr>
        <w:t xml:space="preserve"> </w:t>
      </w:r>
      <w:r w:rsidRPr="00D20EE5">
        <w:rPr>
          <w:rFonts w:ascii="Times New Roman" w:hAnsi="Times New Roman" w:cs="Times New Roman"/>
          <w:noProof/>
          <w:sz w:val="24"/>
          <w:szCs w:val="24"/>
          <w:lang w:bidi="en-US"/>
        </w:rPr>
        <w:t>This</w:t>
      </w:r>
      <w:r w:rsidRPr="00D20EE5">
        <w:rPr>
          <w:rFonts w:ascii="Times New Roman" w:hAnsi="Times New Roman" w:cs="Times New Roman"/>
          <w:sz w:val="24"/>
          <w:szCs w:val="24"/>
          <w:lang w:bidi="en-US"/>
        </w:rPr>
        <w:t xml:space="preserve"> may require the development of special IVR messages approved by the State for use during </w:t>
      </w:r>
      <w:r w:rsidR="00832ABD">
        <w:rPr>
          <w:rFonts w:ascii="Times New Roman" w:hAnsi="Times New Roman" w:cs="Times New Roman"/>
          <w:sz w:val="24"/>
          <w:szCs w:val="24"/>
          <w:lang w:bidi="en-US"/>
        </w:rPr>
        <w:t xml:space="preserve">account </w:t>
      </w:r>
      <w:r w:rsidR="00FB31BB" w:rsidRPr="00D20EE5">
        <w:rPr>
          <w:rFonts w:ascii="Times New Roman" w:hAnsi="Times New Roman" w:cs="Times New Roman"/>
          <w:sz w:val="24"/>
          <w:szCs w:val="24"/>
          <w:lang w:bidi="en-US"/>
        </w:rPr>
        <w:t xml:space="preserve">holder information database </w:t>
      </w:r>
      <w:r w:rsidRPr="00D20EE5">
        <w:rPr>
          <w:rFonts w:ascii="Times New Roman" w:hAnsi="Times New Roman" w:cs="Times New Roman"/>
          <w:sz w:val="24"/>
          <w:szCs w:val="24"/>
          <w:lang w:bidi="en-US"/>
        </w:rPr>
        <w:t>conversion;</w:t>
      </w:r>
    </w:p>
    <w:p w14:paraId="7ECBCE18" w14:textId="18F84FDE" w:rsidR="00712B9C" w:rsidRDefault="00712B9C"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Pr>
          <w:rFonts w:ascii="Times New Roman" w:hAnsi="Times New Roman" w:cs="Times New Roman"/>
          <w:sz w:val="24"/>
          <w:szCs w:val="24"/>
          <w:lang w:bidi="en-US"/>
        </w:rPr>
        <w:lastRenderedPageBreak/>
        <w:t>Maintain proper levels of staffing throughout the phase out to ensure all requirements are met and no lapses in service occur;</w:t>
      </w:r>
    </w:p>
    <w:p w14:paraId="091CC594" w14:textId="64F9F2D8" w:rsidR="00712B9C" w:rsidRDefault="00712B9C"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Pr>
          <w:rFonts w:ascii="Times New Roman" w:hAnsi="Times New Roman" w:cs="Times New Roman"/>
          <w:sz w:val="24"/>
          <w:szCs w:val="24"/>
          <w:lang w:bidi="en-US"/>
        </w:rPr>
        <w:t>Maintain all systems, software, and support to ensure all requirements are met and no lapses in service occur;</w:t>
      </w:r>
    </w:p>
    <w:p w14:paraId="2687B02E" w14:textId="3DD3BB78" w:rsidR="0009728B" w:rsidRPr="00D20EE5"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Transfer ownership to the </w:t>
      </w:r>
      <w:r w:rsidR="00553848" w:rsidRPr="00D20EE5">
        <w:rPr>
          <w:rFonts w:ascii="Times New Roman" w:hAnsi="Times New Roman" w:cs="Times New Roman"/>
          <w:sz w:val="24"/>
          <w:szCs w:val="24"/>
          <w:lang w:bidi="en-US"/>
        </w:rPr>
        <w:t>S</w:t>
      </w:r>
      <w:r w:rsidRPr="00D20EE5">
        <w:rPr>
          <w:rFonts w:ascii="Times New Roman" w:hAnsi="Times New Roman" w:cs="Times New Roman"/>
          <w:sz w:val="24"/>
          <w:szCs w:val="24"/>
          <w:lang w:bidi="en-US"/>
        </w:rPr>
        <w:t xml:space="preserve">tate of all toll-free numbers used in conjunction with customer service functions; </w:t>
      </w:r>
    </w:p>
    <w:p w14:paraId="1BFE3FC7" w14:textId="04BFB9DC" w:rsidR="0009728B" w:rsidRPr="00276240"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Provide the State the right to serve as </w:t>
      </w:r>
      <w:r w:rsidR="00572F5E" w:rsidRPr="00D20EE5">
        <w:rPr>
          <w:rFonts w:ascii="Times New Roman" w:hAnsi="Times New Roman" w:cs="Times New Roman"/>
          <w:sz w:val="24"/>
          <w:szCs w:val="24"/>
          <w:lang w:bidi="en-US"/>
        </w:rPr>
        <w:t xml:space="preserve">a </w:t>
      </w:r>
      <w:r w:rsidRPr="00D20EE5">
        <w:rPr>
          <w:rFonts w:ascii="Times New Roman" w:hAnsi="Times New Roman" w:cs="Times New Roman"/>
          <w:noProof/>
          <w:sz w:val="24"/>
          <w:szCs w:val="24"/>
          <w:lang w:bidi="en-US"/>
        </w:rPr>
        <w:t>mediator</w:t>
      </w:r>
      <w:r w:rsidRPr="00D20EE5">
        <w:rPr>
          <w:rFonts w:ascii="Times New Roman" w:hAnsi="Times New Roman" w:cs="Times New Roman"/>
          <w:sz w:val="24"/>
          <w:szCs w:val="24"/>
          <w:lang w:bidi="en-US"/>
        </w:rPr>
        <w:t xml:space="preserve"> between the Contractor and the subsequent vendor, subcontractors, providers/vendors, and </w:t>
      </w:r>
      <w:r w:rsidR="00832ABD">
        <w:rPr>
          <w:rFonts w:ascii="Times New Roman" w:hAnsi="Times New Roman" w:cs="Times New Roman"/>
          <w:sz w:val="24"/>
          <w:szCs w:val="24"/>
          <w:lang w:bidi="en-US"/>
        </w:rPr>
        <w:t xml:space="preserve">account </w:t>
      </w:r>
      <w:r w:rsidR="00276240">
        <w:rPr>
          <w:rFonts w:ascii="Times New Roman" w:hAnsi="Times New Roman" w:cs="Times New Roman"/>
          <w:sz w:val="24"/>
          <w:szCs w:val="24"/>
          <w:lang w:bidi="en-US"/>
        </w:rPr>
        <w:t>holders</w:t>
      </w:r>
      <w:r w:rsidRPr="00276240">
        <w:rPr>
          <w:rFonts w:ascii="Times New Roman" w:hAnsi="Times New Roman" w:cs="Times New Roman"/>
          <w:sz w:val="24"/>
          <w:szCs w:val="24"/>
          <w:lang w:bidi="en-US"/>
        </w:rPr>
        <w:t xml:space="preserve">; </w:t>
      </w:r>
    </w:p>
    <w:p w14:paraId="7E3748CA" w14:textId="77777777" w:rsidR="0009728B" w:rsidRPr="001E3D35"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6460AA">
        <w:rPr>
          <w:rFonts w:ascii="Times New Roman" w:hAnsi="Times New Roman" w:cs="Times New Roman"/>
          <w:sz w:val="24"/>
          <w:szCs w:val="24"/>
          <w:lang w:bidi="en-US"/>
        </w:rPr>
        <w:t xml:space="preserve">Allow for fallback in case of </w:t>
      </w:r>
      <w:r w:rsidR="004160E0" w:rsidRPr="001E3D35">
        <w:rPr>
          <w:rFonts w:ascii="Times New Roman" w:hAnsi="Times New Roman" w:cs="Times New Roman"/>
          <w:sz w:val="24"/>
          <w:szCs w:val="24"/>
          <w:lang w:bidi="en-US"/>
        </w:rPr>
        <w:t>Account</w:t>
      </w:r>
      <w:r w:rsidRPr="001E3D35">
        <w:rPr>
          <w:rFonts w:ascii="Times New Roman" w:hAnsi="Times New Roman" w:cs="Times New Roman"/>
          <w:sz w:val="24"/>
          <w:szCs w:val="24"/>
          <w:lang w:bidi="en-US"/>
        </w:rPr>
        <w:t xml:space="preserve"> conversion failure; </w:t>
      </w:r>
    </w:p>
    <w:p w14:paraId="064D14F7" w14:textId="77777777" w:rsidR="0009728B" w:rsidRPr="00276240"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Provide remaining audit reports on their due dates as required for the </w:t>
      </w:r>
      <w:r w:rsidR="00276240">
        <w:rPr>
          <w:rFonts w:ascii="Times New Roman" w:hAnsi="Times New Roman" w:cs="Times New Roman"/>
          <w:sz w:val="24"/>
          <w:szCs w:val="24"/>
          <w:lang w:bidi="en-US"/>
        </w:rPr>
        <w:t>C</w:t>
      </w:r>
      <w:r w:rsidR="00276240" w:rsidRPr="00276240">
        <w:rPr>
          <w:rFonts w:ascii="Times New Roman" w:hAnsi="Times New Roman" w:cs="Times New Roman"/>
          <w:sz w:val="24"/>
          <w:szCs w:val="24"/>
          <w:lang w:bidi="en-US"/>
        </w:rPr>
        <w:t xml:space="preserve">ontract </w:t>
      </w:r>
      <w:r w:rsidRPr="00276240">
        <w:rPr>
          <w:rFonts w:ascii="Times New Roman" w:hAnsi="Times New Roman" w:cs="Times New Roman"/>
          <w:sz w:val="24"/>
          <w:szCs w:val="24"/>
          <w:lang w:bidi="en-US"/>
        </w:rPr>
        <w:t>period; and</w:t>
      </w:r>
    </w:p>
    <w:p w14:paraId="25997AC7" w14:textId="77777777" w:rsidR="0009728B" w:rsidRPr="001E3D35" w:rsidRDefault="0009728B" w:rsidP="001D4E8C">
      <w:pPr>
        <w:pStyle w:val="ListParagraph"/>
        <w:numPr>
          <w:ilvl w:val="0"/>
          <w:numId w:val="24"/>
        </w:numPr>
        <w:spacing w:after="240" w:line="240" w:lineRule="auto"/>
        <w:ind w:left="1080"/>
        <w:contextualSpacing w:val="0"/>
        <w:rPr>
          <w:rFonts w:ascii="Times New Roman" w:hAnsi="Times New Roman" w:cs="Times New Roman"/>
          <w:sz w:val="24"/>
          <w:szCs w:val="24"/>
          <w:lang w:bidi="en-US"/>
        </w:rPr>
      </w:pPr>
      <w:r w:rsidRPr="006460AA">
        <w:rPr>
          <w:rFonts w:ascii="Times New Roman" w:hAnsi="Times New Roman" w:cs="Times New Roman"/>
          <w:sz w:val="24"/>
          <w:szCs w:val="24"/>
          <w:lang w:bidi="en-US"/>
        </w:rPr>
        <w:t>Ful</w:t>
      </w:r>
      <w:r w:rsidRPr="001E3D35">
        <w:rPr>
          <w:rFonts w:ascii="Times New Roman" w:hAnsi="Times New Roman" w:cs="Times New Roman"/>
          <w:sz w:val="24"/>
          <w:szCs w:val="24"/>
          <w:lang w:bidi="en-US"/>
        </w:rPr>
        <w:t xml:space="preserve">ly comply with all applicable laws, regulations, rules, guidelines, or policies. </w:t>
      </w:r>
    </w:p>
    <w:p w14:paraId="284B9FEF" w14:textId="77777777" w:rsidR="004F72C9" w:rsidRPr="00276240" w:rsidRDefault="00954935" w:rsidP="001D4E8C">
      <w:pPr>
        <w:pStyle w:val="ListParagraph"/>
        <w:numPr>
          <w:ilvl w:val="0"/>
          <w:numId w:val="1"/>
        </w:numPr>
        <w:autoSpaceDE w:val="0"/>
        <w:autoSpaceDN w:val="0"/>
        <w:adjustRightInd w:val="0"/>
        <w:spacing w:after="240" w:line="240" w:lineRule="auto"/>
        <w:ind w:left="450" w:hanging="450"/>
        <w:contextualSpacing w:val="0"/>
        <w:rPr>
          <w:rFonts w:ascii="Times New Roman" w:hAnsi="Times New Roman" w:cs="Times New Roman"/>
          <w:b/>
          <w:sz w:val="32"/>
          <w:szCs w:val="24"/>
        </w:rPr>
      </w:pPr>
      <w:r w:rsidRPr="00D20EE5">
        <w:rPr>
          <w:rFonts w:ascii="Times New Roman" w:hAnsi="Times New Roman" w:cs="Times New Roman"/>
          <w:b/>
          <w:sz w:val="32"/>
          <w:szCs w:val="24"/>
        </w:rPr>
        <w:t>Marketing</w:t>
      </w:r>
    </w:p>
    <w:p w14:paraId="0012FC26" w14:textId="694F2B86" w:rsidR="004F72C9" w:rsidRPr="00065B3E" w:rsidRDefault="004F72C9" w:rsidP="001D4E8C">
      <w:pPr>
        <w:pStyle w:val="ListParagraph"/>
        <w:numPr>
          <w:ilvl w:val="1"/>
          <w:numId w:val="1"/>
        </w:numPr>
        <w:autoSpaceDE w:val="0"/>
        <w:autoSpaceDN w:val="0"/>
        <w:adjustRightInd w:val="0"/>
        <w:spacing w:after="240" w:line="240" w:lineRule="auto"/>
        <w:ind w:left="630" w:hanging="630"/>
        <w:contextualSpacing w:val="0"/>
        <w:rPr>
          <w:rFonts w:ascii="Times New Roman" w:hAnsi="Times New Roman" w:cs="Times New Roman"/>
          <w:b/>
          <w:sz w:val="24"/>
          <w:szCs w:val="24"/>
        </w:rPr>
      </w:pPr>
      <w:r w:rsidRPr="00223E0B">
        <w:rPr>
          <w:rFonts w:ascii="Times New Roman" w:hAnsi="Times New Roman" w:cs="Times New Roman"/>
          <w:sz w:val="24"/>
          <w:szCs w:val="24"/>
        </w:rPr>
        <w:t>The Contractor</w:t>
      </w:r>
      <w:r w:rsidR="0071766B" w:rsidRPr="00223E0B">
        <w:rPr>
          <w:rFonts w:ascii="Times New Roman" w:hAnsi="Times New Roman" w:cs="Times New Roman"/>
          <w:sz w:val="24"/>
          <w:szCs w:val="24"/>
        </w:rPr>
        <w:t xml:space="preserve"> shall provide</w:t>
      </w:r>
      <w:r w:rsidR="000C20F9">
        <w:rPr>
          <w:rFonts w:ascii="Times New Roman" w:hAnsi="Times New Roman" w:cs="Times New Roman"/>
          <w:sz w:val="24"/>
          <w:szCs w:val="24"/>
        </w:rPr>
        <w:t>, at its expense,</w:t>
      </w:r>
      <w:r w:rsidR="0071766B" w:rsidRPr="00223E0B">
        <w:rPr>
          <w:rFonts w:ascii="Times New Roman" w:hAnsi="Times New Roman" w:cs="Times New Roman"/>
          <w:sz w:val="24"/>
          <w:szCs w:val="24"/>
        </w:rPr>
        <w:t xml:space="preserve"> </w:t>
      </w:r>
      <w:r w:rsidR="003F4885" w:rsidRPr="00223E0B">
        <w:rPr>
          <w:rFonts w:ascii="Times New Roman" w:hAnsi="Times New Roman" w:cs="Times New Roman"/>
          <w:sz w:val="24"/>
          <w:szCs w:val="24"/>
        </w:rPr>
        <w:t>marketing,</w:t>
      </w:r>
      <w:r w:rsidR="003F4885">
        <w:rPr>
          <w:rFonts w:ascii="Times New Roman" w:hAnsi="Times New Roman" w:cs="Times New Roman"/>
          <w:sz w:val="24"/>
          <w:szCs w:val="24"/>
        </w:rPr>
        <w:t xml:space="preserve"> including marketing related to a change in </w:t>
      </w:r>
      <w:r w:rsidR="00832ABD">
        <w:rPr>
          <w:rFonts w:ascii="Times New Roman" w:hAnsi="Times New Roman" w:cs="Times New Roman"/>
          <w:sz w:val="24"/>
          <w:szCs w:val="24"/>
        </w:rPr>
        <w:t>payment distribution</w:t>
      </w:r>
      <w:r w:rsidR="003F4885">
        <w:rPr>
          <w:rFonts w:ascii="Times New Roman" w:hAnsi="Times New Roman" w:cs="Times New Roman"/>
          <w:sz w:val="24"/>
          <w:szCs w:val="24"/>
        </w:rPr>
        <w:t xml:space="preserve"> Contractors</w:t>
      </w:r>
      <w:r w:rsidRPr="00223E0B">
        <w:rPr>
          <w:rFonts w:ascii="Times New Roman" w:hAnsi="Times New Roman" w:cs="Times New Roman"/>
          <w:sz w:val="24"/>
          <w:szCs w:val="24"/>
        </w:rPr>
        <w:t>.</w:t>
      </w:r>
    </w:p>
    <w:p w14:paraId="420E9076" w14:textId="1266C111" w:rsidR="004F72C9" w:rsidRPr="00276240" w:rsidRDefault="003F4885" w:rsidP="001D4E8C">
      <w:pPr>
        <w:pStyle w:val="ListParagraph"/>
        <w:numPr>
          <w:ilvl w:val="1"/>
          <w:numId w:val="1"/>
        </w:numPr>
        <w:autoSpaceDE w:val="0"/>
        <w:autoSpaceDN w:val="0"/>
        <w:adjustRightInd w:val="0"/>
        <w:spacing w:after="240" w:line="240" w:lineRule="auto"/>
        <w:ind w:left="630" w:hanging="630"/>
        <w:contextualSpacing w:val="0"/>
        <w:rPr>
          <w:rFonts w:ascii="Times New Roman" w:hAnsi="Times New Roman" w:cs="Times New Roman"/>
          <w:b/>
          <w:sz w:val="24"/>
          <w:szCs w:val="24"/>
        </w:rPr>
      </w:pPr>
      <w:r>
        <w:rPr>
          <w:rFonts w:ascii="Times New Roman" w:hAnsi="Times New Roman" w:cs="Times New Roman"/>
          <w:sz w:val="24"/>
          <w:szCs w:val="24"/>
        </w:rPr>
        <w:t>Any m</w:t>
      </w:r>
      <w:r w:rsidR="004F72C9" w:rsidRPr="00276240">
        <w:rPr>
          <w:rFonts w:ascii="Times New Roman" w:hAnsi="Times New Roman" w:cs="Times New Roman"/>
          <w:sz w:val="24"/>
          <w:szCs w:val="24"/>
        </w:rPr>
        <w:t xml:space="preserve">arketing materials </w:t>
      </w:r>
      <w:r>
        <w:rPr>
          <w:rFonts w:ascii="Times New Roman" w:hAnsi="Times New Roman" w:cs="Times New Roman"/>
          <w:sz w:val="24"/>
          <w:szCs w:val="24"/>
        </w:rPr>
        <w:t>must be</w:t>
      </w:r>
      <w:r w:rsidR="004F72C9" w:rsidRPr="00276240">
        <w:rPr>
          <w:rFonts w:ascii="Times New Roman" w:hAnsi="Times New Roman" w:cs="Times New Roman"/>
          <w:sz w:val="24"/>
          <w:szCs w:val="24"/>
        </w:rPr>
        <w:t xml:space="preserve"> expressly approved in writing in advance by </w:t>
      </w:r>
      <w:r>
        <w:rPr>
          <w:rFonts w:ascii="Times New Roman" w:hAnsi="Times New Roman" w:cs="Times New Roman"/>
          <w:sz w:val="24"/>
          <w:szCs w:val="24"/>
        </w:rPr>
        <w:t xml:space="preserve">the </w:t>
      </w:r>
      <w:r w:rsidR="004F72C9" w:rsidRPr="00276240">
        <w:rPr>
          <w:rFonts w:ascii="Times New Roman" w:hAnsi="Times New Roman" w:cs="Times New Roman"/>
          <w:sz w:val="24"/>
          <w:szCs w:val="24"/>
        </w:rPr>
        <w:t xml:space="preserve">State </w:t>
      </w:r>
      <w:r>
        <w:rPr>
          <w:rFonts w:ascii="Times New Roman" w:hAnsi="Times New Roman" w:cs="Times New Roman"/>
          <w:sz w:val="24"/>
          <w:szCs w:val="24"/>
        </w:rPr>
        <w:t>prior to distribution to</w:t>
      </w:r>
      <w:r w:rsidR="00276240">
        <w:rPr>
          <w:rFonts w:ascii="Times New Roman" w:hAnsi="Times New Roman" w:cs="Times New Roman"/>
          <w:sz w:val="24"/>
          <w:szCs w:val="24"/>
        </w:rPr>
        <w:t xml:space="preserve"> </w:t>
      </w:r>
      <w:r w:rsidR="00832ABD">
        <w:rPr>
          <w:rFonts w:ascii="Times New Roman" w:hAnsi="Times New Roman" w:cs="Times New Roman"/>
          <w:sz w:val="24"/>
          <w:szCs w:val="24"/>
        </w:rPr>
        <w:t>DWD</w:t>
      </w:r>
      <w:r w:rsidR="00CF555D">
        <w:rPr>
          <w:rFonts w:ascii="Times New Roman" w:hAnsi="Times New Roman" w:cs="Times New Roman"/>
          <w:sz w:val="24"/>
          <w:szCs w:val="24"/>
        </w:rPr>
        <w:t xml:space="preserve"> P</w:t>
      </w:r>
      <w:r w:rsidR="00276240">
        <w:rPr>
          <w:rFonts w:ascii="Times New Roman" w:hAnsi="Times New Roman" w:cs="Times New Roman"/>
          <w:sz w:val="24"/>
          <w:szCs w:val="24"/>
        </w:rPr>
        <w:t>rogram participant</w:t>
      </w:r>
      <w:r>
        <w:rPr>
          <w:rFonts w:ascii="Times New Roman" w:hAnsi="Times New Roman" w:cs="Times New Roman"/>
          <w:sz w:val="24"/>
          <w:szCs w:val="24"/>
        </w:rPr>
        <w:t>s</w:t>
      </w:r>
      <w:r w:rsidR="004F72C9" w:rsidRPr="00276240">
        <w:rPr>
          <w:rFonts w:ascii="Times New Roman" w:hAnsi="Times New Roman" w:cs="Times New Roman"/>
          <w:sz w:val="24"/>
          <w:szCs w:val="24"/>
        </w:rPr>
        <w:t xml:space="preserve">. </w:t>
      </w:r>
      <w:r w:rsidR="001D0E31">
        <w:rPr>
          <w:rFonts w:ascii="Times New Roman" w:hAnsi="Times New Roman" w:cs="Times New Roman"/>
          <w:sz w:val="24"/>
          <w:szCs w:val="24"/>
        </w:rPr>
        <w:t xml:space="preserve"> </w:t>
      </w:r>
      <w:r w:rsidR="004F72C9" w:rsidRPr="00276240">
        <w:rPr>
          <w:rFonts w:ascii="Times New Roman" w:hAnsi="Times New Roman" w:cs="Times New Roman"/>
          <w:sz w:val="24"/>
          <w:szCs w:val="24"/>
        </w:rPr>
        <w:t xml:space="preserve">Except as otherwise agreed by State in writing in advance, </w:t>
      </w:r>
      <w:r w:rsidR="00276240">
        <w:rPr>
          <w:rFonts w:ascii="Times New Roman" w:hAnsi="Times New Roman" w:cs="Times New Roman"/>
          <w:sz w:val="24"/>
          <w:szCs w:val="24"/>
        </w:rPr>
        <w:t>t</w:t>
      </w:r>
      <w:r w:rsidR="00276240" w:rsidRPr="00276240">
        <w:rPr>
          <w:rFonts w:ascii="Times New Roman" w:hAnsi="Times New Roman" w:cs="Times New Roman"/>
          <w:sz w:val="24"/>
          <w:szCs w:val="24"/>
        </w:rPr>
        <w:t xml:space="preserve">he </w:t>
      </w:r>
      <w:r w:rsidR="004F72C9" w:rsidRPr="00276240">
        <w:rPr>
          <w:rFonts w:ascii="Times New Roman" w:hAnsi="Times New Roman" w:cs="Times New Roman"/>
          <w:sz w:val="24"/>
          <w:szCs w:val="24"/>
        </w:rPr>
        <w:t>Contractor</w:t>
      </w:r>
      <w:r w:rsidR="00276240">
        <w:rPr>
          <w:rFonts w:ascii="Times New Roman" w:hAnsi="Times New Roman" w:cs="Times New Roman"/>
          <w:sz w:val="24"/>
          <w:szCs w:val="24"/>
        </w:rPr>
        <w:t xml:space="preserve">, its subcontractor, </w:t>
      </w:r>
      <w:r>
        <w:rPr>
          <w:rFonts w:ascii="Times New Roman" w:hAnsi="Times New Roman" w:cs="Times New Roman"/>
          <w:sz w:val="24"/>
          <w:szCs w:val="24"/>
        </w:rPr>
        <w:t>any</w:t>
      </w:r>
      <w:r w:rsidR="00276240">
        <w:rPr>
          <w:rFonts w:ascii="Times New Roman" w:hAnsi="Times New Roman" w:cs="Times New Roman"/>
          <w:sz w:val="24"/>
          <w:szCs w:val="24"/>
        </w:rPr>
        <w:t xml:space="preserve"> marketing services or advertising vendor, and any other party privy to information related to marketing</w:t>
      </w:r>
      <w:r w:rsidR="004F72C9" w:rsidRPr="00276240">
        <w:rPr>
          <w:rFonts w:ascii="Times New Roman" w:hAnsi="Times New Roman" w:cs="Times New Roman"/>
          <w:sz w:val="24"/>
          <w:szCs w:val="24"/>
        </w:rPr>
        <w:t xml:space="preserve"> shall make no commercial use of </w:t>
      </w:r>
      <w:r w:rsidR="00276240">
        <w:rPr>
          <w:rFonts w:ascii="Times New Roman" w:hAnsi="Times New Roman" w:cs="Times New Roman"/>
          <w:sz w:val="24"/>
          <w:szCs w:val="24"/>
        </w:rPr>
        <w:t xml:space="preserve">any </w:t>
      </w:r>
      <w:r w:rsidR="004F72C9" w:rsidRPr="00276240">
        <w:rPr>
          <w:rFonts w:ascii="Times New Roman" w:hAnsi="Times New Roman" w:cs="Times New Roman"/>
          <w:sz w:val="24"/>
          <w:szCs w:val="24"/>
        </w:rPr>
        <w:t xml:space="preserve">individual contact information obtained </w:t>
      </w:r>
      <w:r w:rsidR="00276240">
        <w:rPr>
          <w:rFonts w:ascii="Times New Roman" w:hAnsi="Times New Roman" w:cs="Times New Roman"/>
          <w:sz w:val="24"/>
          <w:szCs w:val="24"/>
        </w:rPr>
        <w:t>in the performance of duties contemplated by this section.</w:t>
      </w:r>
    </w:p>
    <w:p w14:paraId="095CBE61" w14:textId="77777777" w:rsidR="0009728B" w:rsidRPr="00D20EE5" w:rsidRDefault="006A310F" w:rsidP="001D4E8C">
      <w:pPr>
        <w:pStyle w:val="ListParagraph"/>
        <w:numPr>
          <w:ilvl w:val="0"/>
          <w:numId w:val="1"/>
        </w:numPr>
        <w:autoSpaceDE w:val="0"/>
        <w:autoSpaceDN w:val="0"/>
        <w:adjustRightInd w:val="0"/>
        <w:spacing w:after="240" w:line="240" w:lineRule="auto"/>
        <w:ind w:left="450" w:hanging="450"/>
        <w:contextualSpacing w:val="0"/>
        <w:rPr>
          <w:rFonts w:ascii="Times New Roman" w:hAnsi="Times New Roman" w:cs="Times New Roman"/>
          <w:b/>
          <w:sz w:val="32"/>
          <w:szCs w:val="24"/>
        </w:rPr>
      </w:pPr>
      <w:r w:rsidRPr="00D20EE5">
        <w:rPr>
          <w:rFonts w:ascii="Times New Roman" w:hAnsi="Times New Roman" w:cs="Times New Roman"/>
          <w:b/>
          <w:sz w:val="32"/>
          <w:szCs w:val="24"/>
        </w:rPr>
        <w:lastRenderedPageBreak/>
        <w:t>S</w:t>
      </w:r>
      <w:r w:rsidR="0009728B" w:rsidRPr="00D20EE5">
        <w:rPr>
          <w:rFonts w:ascii="Times New Roman" w:hAnsi="Times New Roman" w:cs="Times New Roman"/>
          <w:b/>
          <w:sz w:val="32"/>
          <w:szCs w:val="24"/>
        </w:rPr>
        <w:t xml:space="preserve">ystem Testing </w:t>
      </w:r>
      <w:r w:rsidRPr="00D20EE5">
        <w:rPr>
          <w:rFonts w:ascii="Times New Roman" w:hAnsi="Times New Roman" w:cs="Times New Roman"/>
          <w:b/>
          <w:sz w:val="32"/>
          <w:szCs w:val="24"/>
        </w:rPr>
        <w:t xml:space="preserve">and </w:t>
      </w:r>
      <w:r w:rsidR="0009728B" w:rsidRPr="00D20EE5">
        <w:rPr>
          <w:rFonts w:ascii="Times New Roman" w:hAnsi="Times New Roman" w:cs="Times New Roman"/>
          <w:b/>
          <w:sz w:val="32"/>
          <w:szCs w:val="24"/>
        </w:rPr>
        <w:t>Demonstration</w:t>
      </w:r>
    </w:p>
    <w:p w14:paraId="154B1E4A" w14:textId="77777777" w:rsidR="0009728B" w:rsidRPr="00276240" w:rsidRDefault="0009728B"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276240">
        <w:rPr>
          <w:rFonts w:ascii="Times New Roman" w:hAnsi="Times New Roman" w:cs="Times New Roman"/>
          <w:b/>
          <w:sz w:val="28"/>
          <w:szCs w:val="24"/>
        </w:rPr>
        <w:t>System Testing</w:t>
      </w:r>
    </w:p>
    <w:p w14:paraId="0CC129BB" w14:textId="77777777" w:rsidR="004C7B67" w:rsidRPr="00276240" w:rsidRDefault="004C7B67" w:rsidP="001D4E8C">
      <w:pPr>
        <w:pStyle w:val="ListParagraph"/>
        <w:spacing w:after="240"/>
        <w:ind w:left="0"/>
        <w:contextualSpacing w:val="0"/>
        <w:rPr>
          <w:rFonts w:ascii="Times New Roman" w:hAnsi="Times New Roman" w:cs="Times New Roman"/>
          <w:sz w:val="24"/>
          <w:szCs w:val="24"/>
          <w:lang w:bidi="en-US"/>
        </w:rPr>
      </w:pPr>
      <w:bookmarkStart w:id="4" w:name="_Hlk521596143"/>
      <w:r w:rsidRPr="00276240">
        <w:rPr>
          <w:rFonts w:ascii="Times New Roman" w:hAnsi="Times New Roman" w:cs="Times New Roman"/>
          <w:sz w:val="24"/>
          <w:szCs w:val="24"/>
          <w:lang w:bidi="en-US"/>
        </w:rPr>
        <w:t>System and integration testing must be performed and validated on all components and functional areas of the Contractor’s systems before delivery.</w:t>
      </w:r>
    </w:p>
    <w:p w14:paraId="3BDE61B6" w14:textId="77777777" w:rsidR="004C7B67" w:rsidRPr="00F24F9B" w:rsidRDefault="004C7B67"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F24F9B">
        <w:rPr>
          <w:rFonts w:ascii="Times New Roman" w:hAnsi="Times New Roman" w:cs="Times New Roman"/>
          <w:b/>
          <w:sz w:val="28"/>
          <w:szCs w:val="24"/>
        </w:rPr>
        <w:t>Functional Demonstration</w:t>
      </w:r>
    </w:p>
    <w:p w14:paraId="7B4B3809" w14:textId="49F0C990" w:rsidR="004C7B67" w:rsidRPr="00D20EE5" w:rsidRDefault="004C7B67" w:rsidP="001D4E8C">
      <w:pPr>
        <w:pStyle w:val="ListParagraph"/>
        <w:spacing w:after="240"/>
        <w:ind w:left="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The Functional Demonstration provides State representatives the opportunity to observe and analyze system operations. </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The Contractor must prepare a report of the demonstration results, including any system modifications that </w:t>
      </w:r>
      <w:r w:rsidRPr="00D20EE5">
        <w:rPr>
          <w:rFonts w:ascii="Times New Roman" w:hAnsi="Times New Roman" w:cs="Times New Roman"/>
          <w:noProof/>
          <w:sz w:val="24"/>
          <w:szCs w:val="24"/>
          <w:lang w:bidi="en-US"/>
        </w:rPr>
        <w:t>were identified</w:t>
      </w:r>
      <w:r w:rsidRPr="00D20EE5">
        <w:rPr>
          <w:rFonts w:ascii="Times New Roman" w:hAnsi="Times New Roman" w:cs="Times New Roman"/>
          <w:sz w:val="24"/>
          <w:szCs w:val="24"/>
          <w:lang w:bidi="en-US"/>
        </w:rPr>
        <w:t xml:space="preserve">. </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The Functional Demonstration must occur as early as possible, but no later than six (6) weeks </w:t>
      </w:r>
      <w:r w:rsidRPr="00D20EE5">
        <w:rPr>
          <w:rFonts w:ascii="Times New Roman" w:hAnsi="Times New Roman" w:cs="Times New Roman"/>
          <w:noProof/>
          <w:sz w:val="24"/>
          <w:szCs w:val="24"/>
          <w:lang w:bidi="en-US"/>
        </w:rPr>
        <w:t>prior to</w:t>
      </w:r>
      <w:r w:rsidRPr="00D20EE5">
        <w:rPr>
          <w:rFonts w:ascii="Times New Roman" w:hAnsi="Times New Roman" w:cs="Times New Roman"/>
          <w:sz w:val="24"/>
          <w:szCs w:val="24"/>
          <w:lang w:bidi="en-US"/>
        </w:rPr>
        <w:t xml:space="preserve"> the System Acceptance Test to ensure the design is proceeding according to the requirements of this </w:t>
      </w:r>
      <w:r w:rsidR="004160E0" w:rsidRPr="00D20EE5">
        <w:rPr>
          <w:rFonts w:ascii="Times New Roman" w:hAnsi="Times New Roman" w:cs="Times New Roman"/>
          <w:sz w:val="24"/>
          <w:szCs w:val="24"/>
          <w:lang w:bidi="en-US"/>
        </w:rPr>
        <w:t>Contract</w:t>
      </w:r>
      <w:r w:rsidRPr="00D20EE5">
        <w:rPr>
          <w:rFonts w:ascii="Times New Roman" w:hAnsi="Times New Roman" w:cs="Times New Roman"/>
          <w:sz w:val="24"/>
          <w:szCs w:val="24"/>
          <w:lang w:bidi="en-US"/>
        </w:rPr>
        <w:t>.</w:t>
      </w:r>
    </w:p>
    <w:p w14:paraId="2DB04F31" w14:textId="77777777" w:rsidR="004C7B67" w:rsidRPr="00D20EE5" w:rsidRDefault="004C7B67"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D20EE5">
        <w:rPr>
          <w:rFonts w:ascii="Times New Roman" w:hAnsi="Times New Roman" w:cs="Times New Roman"/>
          <w:b/>
          <w:sz w:val="28"/>
          <w:szCs w:val="24"/>
        </w:rPr>
        <w:t>Interface Testing</w:t>
      </w:r>
    </w:p>
    <w:p w14:paraId="66EA8E24" w14:textId="0A3629B5" w:rsidR="00F2481E" w:rsidRPr="00D20EE5" w:rsidRDefault="004C7B67" w:rsidP="001D4E8C">
      <w:pPr>
        <w:pStyle w:val="ListParagraph"/>
        <w:spacing w:after="240"/>
        <w:ind w:left="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Interface Tests must </w:t>
      </w:r>
      <w:r w:rsidRPr="00D20EE5">
        <w:rPr>
          <w:rFonts w:ascii="Times New Roman" w:hAnsi="Times New Roman" w:cs="Times New Roman"/>
          <w:noProof/>
          <w:sz w:val="24"/>
          <w:szCs w:val="24"/>
          <w:lang w:bidi="en-US"/>
        </w:rPr>
        <w:t>be conducted</w:t>
      </w:r>
      <w:r w:rsidRPr="00D20EE5">
        <w:rPr>
          <w:rFonts w:ascii="Times New Roman" w:hAnsi="Times New Roman" w:cs="Times New Roman"/>
          <w:sz w:val="24"/>
          <w:szCs w:val="24"/>
          <w:lang w:bidi="en-US"/>
        </w:rPr>
        <w:t xml:space="preserve"> between </w:t>
      </w:r>
      <w:r w:rsidR="00D05752">
        <w:rPr>
          <w:rFonts w:ascii="Times New Roman" w:hAnsi="Times New Roman" w:cs="Times New Roman"/>
          <w:sz w:val="24"/>
          <w:szCs w:val="24"/>
          <w:lang w:bidi="en-US"/>
        </w:rPr>
        <w:t xml:space="preserve">DWD </w:t>
      </w:r>
      <w:r w:rsidRPr="00D20EE5">
        <w:rPr>
          <w:rFonts w:ascii="Times New Roman" w:hAnsi="Times New Roman" w:cs="Times New Roman"/>
          <w:noProof/>
          <w:sz w:val="24"/>
          <w:szCs w:val="24"/>
          <w:lang w:bidi="en-US"/>
        </w:rPr>
        <w:t>and</w:t>
      </w:r>
      <w:r w:rsidRPr="00D20EE5">
        <w:rPr>
          <w:rFonts w:ascii="Times New Roman" w:hAnsi="Times New Roman" w:cs="Times New Roman"/>
          <w:sz w:val="24"/>
          <w:szCs w:val="24"/>
          <w:lang w:bidi="en-US"/>
        </w:rPr>
        <w:t xml:space="preserve"> the Contractor’s system to ensure that all files transmitted are properly formatted, transmitted, received, edited, accepted, confirmed, and processed according to design. </w:t>
      </w:r>
      <w:r w:rsidR="001D0E31">
        <w:rPr>
          <w:rFonts w:ascii="Times New Roman" w:hAnsi="Times New Roman" w:cs="Times New Roman"/>
          <w:sz w:val="24"/>
          <w:szCs w:val="24"/>
          <w:lang w:bidi="en-US"/>
        </w:rPr>
        <w:t xml:space="preserve"> </w:t>
      </w:r>
    </w:p>
    <w:p w14:paraId="1653AFE0" w14:textId="77777777" w:rsidR="004C7B67" w:rsidRPr="00276240" w:rsidRDefault="004C7B67"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276240">
        <w:rPr>
          <w:rFonts w:ascii="Times New Roman" w:hAnsi="Times New Roman" w:cs="Times New Roman"/>
          <w:b/>
          <w:sz w:val="28"/>
          <w:szCs w:val="24"/>
        </w:rPr>
        <w:t>Network Performance Testing</w:t>
      </w:r>
    </w:p>
    <w:p w14:paraId="3B012C19" w14:textId="5B084019" w:rsidR="004C7B67" w:rsidRPr="00276240" w:rsidRDefault="004C7B67" w:rsidP="001D4E8C">
      <w:pPr>
        <w:pStyle w:val="ListParagraph"/>
        <w:spacing w:after="240"/>
        <w:ind w:left="0"/>
        <w:contextualSpacing w:val="0"/>
        <w:rPr>
          <w:rFonts w:ascii="Times New Roman" w:hAnsi="Times New Roman" w:cs="Times New Roman"/>
          <w:sz w:val="24"/>
          <w:szCs w:val="24"/>
          <w:lang w:bidi="en-US"/>
        </w:rPr>
      </w:pPr>
      <w:r w:rsidRPr="00276240">
        <w:rPr>
          <w:rFonts w:ascii="Times New Roman" w:hAnsi="Times New Roman" w:cs="Times New Roman"/>
          <w:sz w:val="24"/>
          <w:szCs w:val="24"/>
          <w:lang w:bidi="en-US"/>
        </w:rPr>
        <w:t xml:space="preserve">A network performance test must be conducted on the Contractor’s system communication networks to ensure the network is capable of handling projected transaction volumes within the required response times and error thresholds. </w:t>
      </w:r>
      <w:r w:rsidR="001D0E31">
        <w:rPr>
          <w:rFonts w:ascii="Times New Roman" w:hAnsi="Times New Roman" w:cs="Times New Roman"/>
          <w:sz w:val="24"/>
          <w:szCs w:val="24"/>
          <w:lang w:bidi="en-US"/>
        </w:rPr>
        <w:t xml:space="preserve"> </w:t>
      </w:r>
      <w:r w:rsidRPr="00276240">
        <w:rPr>
          <w:rFonts w:ascii="Times New Roman" w:hAnsi="Times New Roman" w:cs="Times New Roman"/>
          <w:sz w:val="24"/>
          <w:szCs w:val="24"/>
          <w:lang w:bidi="en-US"/>
        </w:rPr>
        <w:t>Additionally, the test must validate the secure transmission of data files, reporting and user access to the Contractor’s system environment.</w:t>
      </w:r>
    </w:p>
    <w:p w14:paraId="6D68454F" w14:textId="77777777" w:rsidR="004C7B67" w:rsidRPr="00F24F9B" w:rsidRDefault="004C7B67"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F24F9B">
        <w:rPr>
          <w:rFonts w:ascii="Times New Roman" w:hAnsi="Times New Roman" w:cs="Times New Roman"/>
          <w:b/>
          <w:sz w:val="28"/>
          <w:szCs w:val="24"/>
        </w:rPr>
        <w:t>Interactive Voice Response (IVR) Testing</w:t>
      </w:r>
    </w:p>
    <w:p w14:paraId="7BA3AA75" w14:textId="668FF265" w:rsidR="004C7B67" w:rsidRPr="00D20EE5" w:rsidRDefault="004C7B67" w:rsidP="001D4E8C">
      <w:pPr>
        <w:pStyle w:val="ListParagraph"/>
        <w:spacing w:after="240"/>
        <w:ind w:left="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lastRenderedPageBreak/>
        <w:t xml:space="preserve">The Contractor’s IVR system must </w:t>
      </w:r>
      <w:r w:rsidRPr="00D20EE5">
        <w:rPr>
          <w:rFonts w:ascii="Times New Roman" w:hAnsi="Times New Roman" w:cs="Times New Roman"/>
          <w:noProof/>
          <w:sz w:val="24"/>
          <w:szCs w:val="24"/>
          <w:lang w:bidi="en-US"/>
        </w:rPr>
        <w:t>be tested</w:t>
      </w:r>
      <w:r w:rsidRPr="00D20EE5">
        <w:rPr>
          <w:rFonts w:ascii="Times New Roman" w:hAnsi="Times New Roman" w:cs="Times New Roman"/>
          <w:sz w:val="24"/>
          <w:szCs w:val="24"/>
          <w:lang w:bidi="en-US"/>
        </w:rPr>
        <w:t xml:space="preserve"> to ensure that the system properly accepts, processes, and transfers </w:t>
      </w:r>
      <w:r w:rsidRPr="00D20EE5">
        <w:rPr>
          <w:rFonts w:ascii="Times New Roman" w:hAnsi="Times New Roman" w:cs="Times New Roman"/>
          <w:noProof/>
          <w:sz w:val="24"/>
          <w:szCs w:val="24"/>
          <w:lang w:bidi="en-US"/>
        </w:rPr>
        <w:t>call</w:t>
      </w:r>
      <w:r w:rsidR="00FE4850">
        <w:rPr>
          <w:rFonts w:ascii="Times New Roman" w:hAnsi="Times New Roman" w:cs="Times New Roman"/>
          <w:noProof/>
          <w:sz w:val="24"/>
          <w:szCs w:val="24"/>
          <w:lang w:bidi="en-US"/>
        </w:rPr>
        <w:t>s</w:t>
      </w:r>
      <w:r w:rsidRPr="00D20EE5">
        <w:rPr>
          <w:rFonts w:ascii="Times New Roman" w:hAnsi="Times New Roman" w:cs="Times New Roman"/>
          <w:sz w:val="24"/>
          <w:szCs w:val="24"/>
          <w:lang w:bidi="en-US"/>
        </w:rPr>
        <w:t xml:space="preserve"> per requirements. </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The test must </w:t>
      </w:r>
      <w:r w:rsidRPr="00D20EE5">
        <w:rPr>
          <w:rFonts w:ascii="Times New Roman" w:hAnsi="Times New Roman" w:cs="Times New Roman"/>
          <w:noProof/>
          <w:sz w:val="24"/>
          <w:szCs w:val="24"/>
          <w:lang w:bidi="en-US"/>
        </w:rPr>
        <w:t>be conducted</w:t>
      </w:r>
      <w:r w:rsidRPr="00D20EE5">
        <w:rPr>
          <w:rFonts w:ascii="Times New Roman" w:hAnsi="Times New Roman" w:cs="Times New Roman"/>
          <w:sz w:val="24"/>
          <w:szCs w:val="24"/>
          <w:lang w:bidi="en-US"/>
        </w:rPr>
        <w:t xml:space="preserve"> in the production environment.</w:t>
      </w:r>
    </w:p>
    <w:p w14:paraId="3B637439" w14:textId="4371DE4B" w:rsidR="00F2481E" w:rsidRPr="00D20EE5" w:rsidRDefault="00FC56C0" w:rsidP="001D4E8C">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D20EE5">
        <w:rPr>
          <w:rFonts w:ascii="Times New Roman" w:hAnsi="Times New Roman" w:cs="Times New Roman"/>
          <w:b/>
          <w:sz w:val="28"/>
          <w:szCs w:val="24"/>
        </w:rPr>
        <w:t>Account</w:t>
      </w:r>
      <w:r w:rsidR="004C7B67" w:rsidRPr="00D20EE5">
        <w:rPr>
          <w:rFonts w:ascii="Times New Roman" w:hAnsi="Times New Roman" w:cs="Times New Roman"/>
          <w:b/>
          <w:sz w:val="28"/>
          <w:szCs w:val="24"/>
        </w:rPr>
        <w:t xml:space="preserve"> </w:t>
      </w:r>
      <w:r w:rsidR="00832ABD" w:rsidRPr="00D20EE5">
        <w:rPr>
          <w:rFonts w:ascii="Times New Roman" w:hAnsi="Times New Roman" w:cs="Times New Roman"/>
          <w:b/>
          <w:sz w:val="28"/>
          <w:szCs w:val="24"/>
        </w:rPr>
        <w:t xml:space="preserve">holder </w:t>
      </w:r>
      <w:r w:rsidR="004C7B67" w:rsidRPr="00D20EE5">
        <w:rPr>
          <w:rFonts w:ascii="Times New Roman" w:hAnsi="Times New Roman" w:cs="Times New Roman"/>
          <w:b/>
          <w:sz w:val="28"/>
          <w:szCs w:val="24"/>
        </w:rPr>
        <w:t>Conversion Test</w:t>
      </w:r>
    </w:p>
    <w:p w14:paraId="37D55BE7" w14:textId="15589739" w:rsidR="00F2481E" w:rsidRPr="00D20EE5" w:rsidRDefault="00832ABD" w:rsidP="001D4E8C">
      <w:pPr>
        <w:pStyle w:val="ListParagraph"/>
        <w:numPr>
          <w:ilvl w:val="3"/>
          <w:numId w:val="39"/>
        </w:numPr>
        <w:autoSpaceDE w:val="0"/>
        <w:autoSpaceDN w:val="0"/>
        <w:adjustRightInd w:val="0"/>
        <w:spacing w:after="240" w:line="240" w:lineRule="auto"/>
        <w:ind w:left="1080"/>
        <w:contextualSpacing w:val="0"/>
        <w:rPr>
          <w:rFonts w:ascii="Times New Roman" w:hAnsi="Times New Roman" w:cs="Times New Roman"/>
          <w:sz w:val="24"/>
          <w:szCs w:val="24"/>
        </w:rPr>
      </w:pPr>
      <w:r>
        <w:rPr>
          <w:rFonts w:ascii="Times New Roman" w:hAnsi="Times New Roman" w:cs="Times New Roman"/>
          <w:sz w:val="24"/>
          <w:szCs w:val="24"/>
          <w:lang w:bidi="en-US"/>
        </w:rPr>
        <w:t>T</w:t>
      </w:r>
      <w:r w:rsidR="004C7B67" w:rsidRPr="00D20EE5">
        <w:rPr>
          <w:rFonts w:ascii="Times New Roman" w:hAnsi="Times New Roman" w:cs="Times New Roman"/>
          <w:sz w:val="24"/>
          <w:szCs w:val="24"/>
          <w:lang w:bidi="en-US"/>
        </w:rPr>
        <w:t xml:space="preserve">he Contractor must complete the conversion process from the current system to the new system </w:t>
      </w:r>
      <w:r w:rsidR="004C7B67" w:rsidRPr="00D20EE5">
        <w:rPr>
          <w:rFonts w:ascii="Times New Roman" w:hAnsi="Times New Roman" w:cs="Times New Roman"/>
          <w:noProof/>
          <w:sz w:val="24"/>
          <w:szCs w:val="24"/>
          <w:lang w:bidi="en-US"/>
        </w:rPr>
        <w:t>in accordance with</w:t>
      </w:r>
      <w:r w:rsidR="004C7B67" w:rsidRPr="00D20EE5">
        <w:rPr>
          <w:rFonts w:ascii="Times New Roman" w:hAnsi="Times New Roman" w:cs="Times New Roman"/>
          <w:sz w:val="24"/>
          <w:szCs w:val="24"/>
          <w:lang w:bidi="en-US"/>
        </w:rPr>
        <w:t xml:space="preserve"> </w:t>
      </w:r>
      <w:r w:rsidR="00396CD3" w:rsidRPr="00D20EE5">
        <w:rPr>
          <w:rFonts w:ascii="Times New Roman" w:hAnsi="Times New Roman" w:cs="Times New Roman"/>
          <w:sz w:val="24"/>
          <w:szCs w:val="24"/>
          <w:lang w:bidi="en-US"/>
        </w:rPr>
        <w:t>a</w:t>
      </w:r>
      <w:r>
        <w:rPr>
          <w:rFonts w:ascii="Times New Roman" w:hAnsi="Times New Roman" w:cs="Times New Roman"/>
          <w:sz w:val="24"/>
          <w:szCs w:val="24"/>
          <w:lang w:bidi="en-US"/>
        </w:rPr>
        <w:t>n</w:t>
      </w:r>
      <w:r w:rsidR="004C7B67" w:rsidRPr="00D20EE5">
        <w:rPr>
          <w:rFonts w:ascii="Times New Roman" w:hAnsi="Times New Roman" w:cs="Times New Roman"/>
          <w:sz w:val="24"/>
          <w:szCs w:val="24"/>
          <w:lang w:bidi="en-US"/>
        </w:rPr>
        <w:t xml:space="preserve"> </w:t>
      </w:r>
      <w:r w:rsidR="00FC56C0" w:rsidRPr="00D20EE5">
        <w:rPr>
          <w:rFonts w:ascii="Times New Roman" w:hAnsi="Times New Roman" w:cs="Times New Roman"/>
          <w:sz w:val="24"/>
          <w:szCs w:val="24"/>
          <w:lang w:bidi="en-US"/>
        </w:rPr>
        <w:t>Account</w:t>
      </w:r>
      <w:r w:rsidR="004C7B67" w:rsidRPr="00D20EE5">
        <w:rPr>
          <w:rFonts w:ascii="Times New Roman" w:hAnsi="Times New Roman" w:cs="Times New Roman"/>
          <w:sz w:val="24"/>
          <w:szCs w:val="24"/>
          <w:lang w:bidi="en-US"/>
        </w:rPr>
        <w:t xml:space="preserve"> </w:t>
      </w:r>
      <w:r>
        <w:rPr>
          <w:rFonts w:ascii="Times New Roman" w:hAnsi="Times New Roman" w:cs="Times New Roman"/>
          <w:sz w:val="24"/>
          <w:szCs w:val="24"/>
          <w:lang w:bidi="en-US"/>
        </w:rPr>
        <w:t xml:space="preserve">holder </w:t>
      </w:r>
      <w:r w:rsidR="004C7B67" w:rsidRPr="00D20EE5">
        <w:rPr>
          <w:rFonts w:ascii="Times New Roman" w:hAnsi="Times New Roman" w:cs="Times New Roman"/>
          <w:sz w:val="24"/>
          <w:szCs w:val="24"/>
          <w:lang w:bidi="en-US"/>
        </w:rPr>
        <w:t xml:space="preserve">Conversion Plan and all </w:t>
      </w:r>
      <w:r w:rsidR="00FC56C0" w:rsidRPr="00D20EE5">
        <w:rPr>
          <w:rFonts w:ascii="Times New Roman" w:hAnsi="Times New Roman" w:cs="Times New Roman"/>
          <w:sz w:val="24"/>
          <w:szCs w:val="24"/>
          <w:lang w:bidi="en-US"/>
        </w:rPr>
        <w:t>F</w:t>
      </w:r>
      <w:r w:rsidR="004C7B67" w:rsidRPr="00D20EE5">
        <w:rPr>
          <w:rFonts w:ascii="Times New Roman" w:hAnsi="Times New Roman" w:cs="Times New Roman"/>
          <w:sz w:val="24"/>
          <w:szCs w:val="24"/>
          <w:lang w:bidi="en-US"/>
        </w:rPr>
        <w:t xml:space="preserve">ederal and State requirements. </w:t>
      </w:r>
      <w:r w:rsidR="001D0E31">
        <w:rPr>
          <w:rFonts w:ascii="Times New Roman" w:hAnsi="Times New Roman" w:cs="Times New Roman"/>
          <w:sz w:val="24"/>
          <w:szCs w:val="24"/>
          <w:lang w:bidi="en-US"/>
        </w:rPr>
        <w:t xml:space="preserve"> </w:t>
      </w:r>
      <w:r w:rsidR="004C7B67" w:rsidRPr="00D20EE5">
        <w:rPr>
          <w:rFonts w:ascii="Times New Roman" w:hAnsi="Times New Roman" w:cs="Times New Roman"/>
          <w:sz w:val="24"/>
          <w:szCs w:val="24"/>
          <w:lang w:bidi="en-US"/>
        </w:rPr>
        <w:t xml:space="preserve">The </w:t>
      </w:r>
      <w:r w:rsidR="00FC56C0" w:rsidRPr="00D20EE5">
        <w:rPr>
          <w:rFonts w:ascii="Times New Roman" w:hAnsi="Times New Roman" w:cs="Times New Roman"/>
          <w:sz w:val="24"/>
          <w:szCs w:val="24"/>
          <w:lang w:bidi="en-US"/>
        </w:rPr>
        <w:t>Account</w:t>
      </w:r>
      <w:r w:rsidR="004C7B67" w:rsidRPr="00D20EE5">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holder </w:t>
      </w:r>
      <w:r w:rsidR="004C7B67" w:rsidRPr="00D20EE5">
        <w:rPr>
          <w:rFonts w:ascii="Times New Roman" w:hAnsi="Times New Roman" w:cs="Times New Roman"/>
          <w:sz w:val="24"/>
          <w:szCs w:val="24"/>
          <w:lang w:bidi="en-US"/>
        </w:rPr>
        <w:t xml:space="preserve">Conversion Test validates the conversion results, and the ability to perform test transactions against the </w:t>
      </w:r>
      <w:r w:rsidR="004160E0" w:rsidRPr="00D20EE5">
        <w:rPr>
          <w:rFonts w:ascii="Times New Roman" w:hAnsi="Times New Roman" w:cs="Times New Roman"/>
          <w:sz w:val="24"/>
          <w:szCs w:val="24"/>
          <w:lang w:bidi="en-US"/>
        </w:rPr>
        <w:t>Contractor’s system</w:t>
      </w:r>
      <w:r w:rsidR="004C7B67" w:rsidRPr="00D20EE5">
        <w:rPr>
          <w:rFonts w:ascii="Times New Roman" w:hAnsi="Times New Roman" w:cs="Times New Roman"/>
          <w:sz w:val="24"/>
          <w:szCs w:val="24"/>
          <w:lang w:bidi="en-US"/>
        </w:rPr>
        <w:t xml:space="preserve">. </w:t>
      </w:r>
    </w:p>
    <w:p w14:paraId="476C4AA6" w14:textId="2070A475" w:rsidR="00F2481E" w:rsidRPr="00276240" w:rsidRDefault="004C7B67" w:rsidP="001D4E8C">
      <w:pPr>
        <w:pStyle w:val="ListParagraph"/>
        <w:numPr>
          <w:ilvl w:val="3"/>
          <w:numId w:val="39"/>
        </w:numPr>
        <w:autoSpaceDE w:val="0"/>
        <w:autoSpaceDN w:val="0"/>
        <w:adjustRightInd w:val="0"/>
        <w:spacing w:after="240" w:line="240" w:lineRule="auto"/>
        <w:ind w:left="1080"/>
        <w:contextualSpacing w:val="0"/>
        <w:rPr>
          <w:rFonts w:ascii="Times New Roman" w:hAnsi="Times New Roman" w:cs="Times New Roman"/>
          <w:sz w:val="24"/>
          <w:szCs w:val="24"/>
        </w:rPr>
      </w:pPr>
      <w:r w:rsidRPr="00D20EE5">
        <w:rPr>
          <w:rFonts w:ascii="Times New Roman" w:hAnsi="Times New Roman" w:cs="Times New Roman"/>
          <w:sz w:val="24"/>
          <w:szCs w:val="24"/>
          <w:lang w:bidi="en-US"/>
        </w:rPr>
        <w:t xml:space="preserve">The </w:t>
      </w:r>
      <w:r w:rsidR="00276240">
        <w:rPr>
          <w:rFonts w:ascii="Times New Roman" w:hAnsi="Times New Roman" w:cs="Times New Roman"/>
          <w:sz w:val="24"/>
          <w:szCs w:val="24"/>
          <w:lang w:bidi="en-US"/>
        </w:rPr>
        <w:t xml:space="preserve">Account </w:t>
      </w:r>
      <w:r w:rsidR="00832ABD">
        <w:rPr>
          <w:rFonts w:ascii="Times New Roman" w:hAnsi="Times New Roman" w:cs="Times New Roman"/>
          <w:sz w:val="24"/>
          <w:szCs w:val="24"/>
          <w:lang w:bidi="en-US"/>
        </w:rPr>
        <w:t xml:space="preserve">holder </w:t>
      </w:r>
      <w:r w:rsidR="00276240">
        <w:rPr>
          <w:rFonts w:ascii="Times New Roman" w:hAnsi="Times New Roman" w:cs="Times New Roman"/>
          <w:sz w:val="24"/>
          <w:szCs w:val="24"/>
          <w:lang w:bidi="en-US"/>
        </w:rPr>
        <w:t>C</w:t>
      </w:r>
      <w:r w:rsidRPr="00276240">
        <w:rPr>
          <w:rFonts w:ascii="Times New Roman" w:hAnsi="Times New Roman" w:cs="Times New Roman"/>
          <w:sz w:val="24"/>
          <w:szCs w:val="24"/>
          <w:lang w:bidi="en-US"/>
        </w:rPr>
        <w:t xml:space="preserve">onversion </w:t>
      </w:r>
      <w:r w:rsidR="00276240">
        <w:rPr>
          <w:rFonts w:ascii="Times New Roman" w:hAnsi="Times New Roman" w:cs="Times New Roman"/>
          <w:sz w:val="24"/>
          <w:szCs w:val="24"/>
          <w:lang w:bidi="en-US"/>
        </w:rPr>
        <w:t>T</w:t>
      </w:r>
      <w:r w:rsidR="00276240" w:rsidRPr="00276240">
        <w:rPr>
          <w:rFonts w:ascii="Times New Roman" w:hAnsi="Times New Roman" w:cs="Times New Roman"/>
          <w:sz w:val="24"/>
          <w:szCs w:val="24"/>
          <w:lang w:bidi="en-US"/>
        </w:rPr>
        <w:t xml:space="preserve">est </w:t>
      </w:r>
      <w:r w:rsidRPr="00276240">
        <w:rPr>
          <w:rFonts w:ascii="Times New Roman" w:hAnsi="Times New Roman" w:cs="Times New Roman"/>
          <w:sz w:val="24"/>
          <w:szCs w:val="24"/>
          <w:lang w:bidi="en-US"/>
        </w:rPr>
        <w:t>must include at least two (2) mock conversions of production data.</w:t>
      </w:r>
      <w:r w:rsidR="001D0E31">
        <w:rPr>
          <w:rFonts w:ascii="Times New Roman" w:hAnsi="Times New Roman" w:cs="Times New Roman"/>
          <w:sz w:val="24"/>
          <w:szCs w:val="24"/>
          <w:lang w:bidi="en-US"/>
        </w:rPr>
        <w:t xml:space="preserve"> </w:t>
      </w:r>
      <w:r w:rsidRPr="00276240">
        <w:rPr>
          <w:rFonts w:ascii="Times New Roman" w:hAnsi="Times New Roman" w:cs="Times New Roman"/>
          <w:sz w:val="24"/>
          <w:szCs w:val="24"/>
          <w:lang w:bidi="en-US"/>
        </w:rPr>
        <w:t xml:space="preserve"> Additionally, the data conversion test is used to obtain timings for conversion and validation of an operational conversion checklist. </w:t>
      </w:r>
    </w:p>
    <w:p w14:paraId="4CA69926" w14:textId="77777777" w:rsidR="004C7B67" w:rsidRPr="00D20EE5" w:rsidRDefault="004C7B67" w:rsidP="001D4E8C">
      <w:pPr>
        <w:pStyle w:val="ListParagraph"/>
        <w:numPr>
          <w:ilvl w:val="3"/>
          <w:numId w:val="39"/>
        </w:numPr>
        <w:autoSpaceDE w:val="0"/>
        <w:autoSpaceDN w:val="0"/>
        <w:adjustRightInd w:val="0"/>
        <w:spacing w:after="240" w:line="240" w:lineRule="auto"/>
        <w:ind w:left="1080"/>
        <w:contextualSpacing w:val="0"/>
        <w:rPr>
          <w:rFonts w:ascii="Times New Roman" w:hAnsi="Times New Roman" w:cs="Times New Roman"/>
          <w:sz w:val="24"/>
          <w:szCs w:val="24"/>
        </w:rPr>
      </w:pPr>
      <w:r w:rsidRPr="006460AA">
        <w:rPr>
          <w:rFonts w:ascii="Times New Roman" w:hAnsi="Times New Roman" w:cs="Times New Roman"/>
          <w:sz w:val="24"/>
          <w:szCs w:val="24"/>
          <w:lang w:bidi="en-US"/>
        </w:rPr>
        <w:t xml:space="preserve">This test is to assure the converted database can perform all transactions </w:t>
      </w:r>
      <w:r w:rsidR="00572F5E" w:rsidRPr="00D20EE5">
        <w:rPr>
          <w:rFonts w:ascii="Times New Roman" w:hAnsi="Times New Roman" w:cs="Times New Roman"/>
          <w:noProof/>
          <w:sz w:val="24"/>
          <w:szCs w:val="24"/>
          <w:lang w:bidi="en-US"/>
        </w:rPr>
        <w:t>before</w:t>
      </w:r>
      <w:r w:rsidRPr="00D20EE5">
        <w:rPr>
          <w:rFonts w:ascii="Times New Roman" w:hAnsi="Times New Roman" w:cs="Times New Roman"/>
          <w:sz w:val="24"/>
          <w:szCs w:val="24"/>
          <w:lang w:bidi="en-US"/>
        </w:rPr>
        <w:t xml:space="preserve"> conversion. </w:t>
      </w:r>
    </w:p>
    <w:p w14:paraId="080D572F" w14:textId="77777777" w:rsidR="004C7B67" w:rsidRPr="00D20EE5" w:rsidRDefault="004C7B67" w:rsidP="001D4E8C">
      <w:pPr>
        <w:pStyle w:val="ListParagraph"/>
        <w:numPr>
          <w:ilvl w:val="1"/>
          <w:numId w:val="1"/>
        </w:numPr>
        <w:autoSpaceDE w:val="0"/>
        <w:autoSpaceDN w:val="0"/>
        <w:adjustRightInd w:val="0"/>
        <w:spacing w:after="240" w:line="240" w:lineRule="auto"/>
        <w:contextualSpacing w:val="0"/>
        <w:rPr>
          <w:rFonts w:ascii="Times New Roman" w:hAnsi="Times New Roman" w:cs="Times New Roman"/>
          <w:b/>
          <w:sz w:val="28"/>
          <w:szCs w:val="24"/>
        </w:rPr>
      </w:pPr>
      <w:r w:rsidRPr="00D20EE5">
        <w:rPr>
          <w:rFonts w:ascii="Times New Roman" w:hAnsi="Times New Roman" w:cs="Times New Roman"/>
          <w:b/>
          <w:sz w:val="28"/>
          <w:szCs w:val="24"/>
        </w:rPr>
        <w:t>Test Results Reports</w:t>
      </w:r>
    </w:p>
    <w:p w14:paraId="744D46DB" w14:textId="74535D26" w:rsidR="004C7B67" w:rsidRPr="00D20EE5" w:rsidRDefault="004C7B67" w:rsidP="001D4E8C">
      <w:pPr>
        <w:pStyle w:val="ListParagraph"/>
        <w:numPr>
          <w:ilvl w:val="0"/>
          <w:numId w:val="25"/>
        </w:numPr>
        <w:spacing w:after="24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The Contractor must provide a report describing the results of each test performed, as well as all additional retesting required. </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The test reports must describe the intended scope and results from the tests, any necessary system modifications and a timeframe for these modifications. </w:t>
      </w:r>
    </w:p>
    <w:p w14:paraId="5FECBBFA" w14:textId="3D2964D4" w:rsidR="004C7B67" w:rsidRPr="00D20EE5" w:rsidRDefault="004C7B67" w:rsidP="001D4E8C">
      <w:pPr>
        <w:pStyle w:val="ListParagraph"/>
        <w:numPr>
          <w:ilvl w:val="0"/>
          <w:numId w:val="25"/>
        </w:numPr>
        <w:spacing w:after="24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t xml:space="preserve">The Contractor must submit test reports no later than two (2) weeks following the completion of each test’s performance. </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Upon the completion and acceptance of all tests, the test results must </w:t>
      </w:r>
      <w:r w:rsidRPr="00D20EE5">
        <w:rPr>
          <w:rFonts w:ascii="Times New Roman" w:hAnsi="Times New Roman" w:cs="Times New Roman"/>
          <w:noProof/>
          <w:sz w:val="24"/>
          <w:szCs w:val="24"/>
          <w:lang w:bidi="en-US"/>
        </w:rPr>
        <w:t>be incorporated</w:t>
      </w:r>
      <w:r w:rsidRPr="00D20EE5">
        <w:rPr>
          <w:rFonts w:ascii="Times New Roman" w:hAnsi="Times New Roman" w:cs="Times New Roman"/>
          <w:sz w:val="24"/>
          <w:szCs w:val="24"/>
          <w:lang w:bidi="en-US"/>
        </w:rPr>
        <w:t xml:space="preserve"> into the approved test plan.</w:t>
      </w:r>
    </w:p>
    <w:p w14:paraId="14097C3A" w14:textId="4A4D0BAE" w:rsidR="004C7B67" w:rsidRPr="00D20EE5" w:rsidRDefault="004C7B67" w:rsidP="001D4E8C">
      <w:pPr>
        <w:pStyle w:val="ListParagraph"/>
        <w:numPr>
          <w:ilvl w:val="0"/>
          <w:numId w:val="25"/>
        </w:numPr>
        <w:spacing w:after="240"/>
        <w:contextualSpacing w:val="0"/>
        <w:rPr>
          <w:rFonts w:ascii="Times New Roman" w:hAnsi="Times New Roman" w:cs="Times New Roman"/>
          <w:sz w:val="24"/>
          <w:szCs w:val="24"/>
          <w:lang w:bidi="en-US"/>
        </w:rPr>
      </w:pPr>
      <w:r w:rsidRPr="00D20EE5">
        <w:rPr>
          <w:rFonts w:ascii="Times New Roman" w:hAnsi="Times New Roman" w:cs="Times New Roman"/>
          <w:sz w:val="24"/>
          <w:szCs w:val="24"/>
          <w:lang w:bidi="en-US"/>
        </w:rPr>
        <w:lastRenderedPageBreak/>
        <w:t xml:space="preserve">The Contractor must revise any system documentation to reflect any system modifications identified and made as a result of testing. </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If revisions are required, the Contractor must submit updated documents no later than fourteen (14) calendar days following the completion of the modification. </w:t>
      </w:r>
      <w:r w:rsidR="001D0E31">
        <w:rPr>
          <w:rFonts w:ascii="Times New Roman" w:hAnsi="Times New Roman" w:cs="Times New Roman"/>
          <w:sz w:val="24"/>
          <w:szCs w:val="24"/>
          <w:lang w:bidi="en-US"/>
        </w:rPr>
        <w:t xml:space="preserve"> </w:t>
      </w:r>
      <w:r w:rsidRPr="00D20EE5">
        <w:rPr>
          <w:rFonts w:ascii="Times New Roman" w:hAnsi="Times New Roman" w:cs="Times New Roman"/>
          <w:sz w:val="24"/>
          <w:szCs w:val="24"/>
          <w:lang w:bidi="en-US"/>
        </w:rPr>
        <w:t xml:space="preserve">All updates to the </w:t>
      </w:r>
      <w:r w:rsidR="00572F5E" w:rsidRPr="00D20EE5">
        <w:rPr>
          <w:rFonts w:ascii="Times New Roman" w:hAnsi="Times New Roman" w:cs="Times New Roman"/>
          <w:sz w:val="24"/>
          <w:szCs w:val="24"/>
          <w:lang w:bidi="en-US"/>
        </w:rPr>
        <w:t>Contractor’s system</w:t>
      </w:r>
      <w:r w:rsidRPr="00D20EE5">
        <w:rPr>
          <w:rFonts w:ascii="Times New Roman" w:hAnsi="Times New Roman" w:cs="Times New Roman"/>
          <w:sz w:val="24"/>
          <w:szCs w:val="24"/>
          <w:lang w:bidi="en-US"/>
        </w:rPr>
        <w:t xml:space="preserve"> will </w:t>
      </w:r>
      <w:r w:rsidRPr="00D20EE5">
        <w:rPr>
          <w:rFonts w:ascii="Times New Roman" w:hAnsi="Times New Roman" w:cs="Times New Roman"/>
          <w:noProof/>
          <w:sz w:val="24"/>
          <w:szCs w:val="24"/>
          <w:lang w:bidi="en-US"/>
        </w:rPr>
        <w:t>be completed</w:t>
      </w:r>
      <w:r w:rsidRPr="00D20EE5">
        <w:rPr>
          <w:rFonts w:ascii="Times New Roman" w:hAnsi="Times New Roman" w:cs="Times New Roman"/>
          <w:sz w:val="24"/>
          <w:szCs w:val="24"/>
          <w:lang w:bidi="en-US"/>
        </w:rPr>
        <w:t xml:space="preserve"> at no additional cost to the State.</w:t>
      </w:r>
    </w:p>
    <w:bookmarkEnd w:id="4"/>
    <w:p w14:paraId="6207B6A3" w14:textId="77777777" w:rsidR="00954935" w:rsidRPr="00D20EE5" w:rsidRDefault="00954935" w:rsidP="00814715">
      <w:pPr>
        <w:pStyle w:val="ListParagraph"/>
        <w:numPr>
          <w:ilvl w:val="0"/>
          <w:numId w:val="1"/>
        </w:numPr>
        <w:autoSpaceDE w:val="0"/>
        <w:autoSpaceDN w:val="0"/>
        <w:adjustRightInd w:val="0"/>
        <w:spacing w:after="240" w:line="240" w:lineRule="auto"/>
        <w:rPr>
          <w:rFonts w:ascii="Times New Roman" w:hAnsi="Times New Roman" w:cs="Times New Roman"/>
          <w:b/>
          <w:sz w:val="32"/>
          <w:szCs w:val="24"/>
        </w:rPr>
      </w:pPr>
      <w:r w:rsidRPr="00D20EE5">
        <w:rPr>
          <w:rFonts w:ascii="Times New Roman" w:hAnsi="Times New Roman" w:cs="Times New Roman"/>
          <w:b/>
          <w:sz w:val="32"/>
          <w:szCs w:val="24"/>
        </w:rPr>
        <w:t>Key Personnel</w:t>
      </w:r>
      <w:r w:rsidR="00F40ED1">
        <w:rPr>
          <w:rFonts w:ascii="Times New Roman" w:hAnsi="Times New Roman" w:cs="Times New Roman"/>
          <w:b/>
          <w:sz w:val="32"/>
          <w:szCs w:val="24"/>
        </w:rPr>
        <w:t xml:space="preserve"> and Staff</w:t>
      </w:r>
    </w:p>
    <w:p w14:paraId="5CF678C2" w14:textId="77777777" w:rsidR="00B94A83" w:rsidRPr="00D20EE5" w:rsidRDefault="00B94A83" w:rsidP="00814715">
      <w:pPr>
        <w:pStyle w:val="ListParagraph"/>
        <w:autoSpaceDE w:val="0"/>
        <w:autoSpaceDN w:val="0"/>
        <w:adjustRightInd w:val="0"/>
        <w:spacing w:after="240" w:line="240" w:lineRule="auto"/>
        <w:ind w:left="360"/>
        <w:rPr>
          <w:rFonts w:ascii="Times New Roman" w:hAnsi="Times New Roman" w:cs="Times New Roman"/>
          <w:sz w:val="24"/>
          <w:szCs w:val="24"/>
        </w:rPr>
      </w:pPr>
    </w:p>
    <w:p w14:paraId="768399BE" w14:textId="08C5E0AA" w:rsidR="00382F9A" w:rsidRPr="00276240" w:rsidRDefault="0099558B" w:rsidP="00814715">
      <w:pPr>
        <w:pStyle w:val="ListParagraph"/>
        <w:numPr>
          <w:ilvl w:val="1"/>
          <w:numId w:val="1"/>
        </w:numPr>
        <w:autoSpaceDE w:val="0"/>
        <w:autoSpaceDN w:val="0"/>
        <w:adjustRightInd w:val="0"/>
        <w:spacing w:after="240" w:line="240" w:lineRule="auto"/>
        <w:ind w:left="540" w:hanging="522"/>
        <w:rPr>
          <w:rFonts w:ascii="Times New Roman" w:hAnsi="Times New Roman" w:cs="Times New Roman"/>
          <w:sz w:val="24"/>
          <w:szCs w:val="24"/>
        </w:rPr>
      </w:pPr>
      <w:r w:rsidRPr="00D20EE5">
        <w:rPr>
          <w:rFonts w:ascii="Times New Roman" w:hAnsi="Times New Roman" w:cs="Times New Roman"/>
          <w:sz w:val="24"/>
          <w:szCs w:val="24"/>
        </w:rPr>
        <w:t>The</w:t>
      </w:r>
      <w:r w:rsidR="00382F9A" w:rsidRPr="00D20EE5">
        <w:rPr>
          <w:rFonts w:ascii="Times New Roman" w:hAnsi="Times New Roman" w:cs="Times New Roman"/>
          <w:sz w:val="24"/>
          <w:szCs w:val="24"/>
        </w:rPr>
        <w:t xml:space="preserve"> State shall require </w:t>
      </w:r>
      <w:r w:rsidRPr="00D20EE5">
        <w:rPr>
          <w:rFonts w:ascii="Times New Roman" w:hAnsi="Times New Roman" w:cs="Times New Roman"/>
          <w:sz w:val="24"/>
          <w:szCs w:val="24"/>
        </w:rPr>
        <w:t xml:space="preserve">the </w:t>
      </w:r>
      <w:r w:rsidR="00382F9A" w:rsidRPr="00276240">
        <w:rPr>
          <w:rFonts w:ascii="Times New Roman" w:hAnsi="Times New Roman" w:cs="Times New Roman"/>
          <w:sz w:val="24"/>
          <w:szCs w:val="24"/>
        </w:rPr>
        <w:t xml:space="preserve">Key Personnel listed below. </w:t>
      </w:r>
      <w:r w:rsidR="001D0E31">
        <w:rPr>
          <w:rFonts w:ascii="Times New Roman" w:hAnsi="Times New Roman" w:cs="Times New Roman"/>
          <w:sz w:val="24"/>
          <w:szCs w:val="24"/>
        </w:rPr>
        <w:t xml:space="preserve"> </w:t>
      </w:r>
      <w:r w:rsidRPr="00276240">
        <w:rPr>
          <w:rFonts w:ascii="Times New Roman" w:hAnsi="Times New Roman" w:cs="Times New Roman"/>
          <w:sz w:val="24"/>
          <w:szCs w:val="24"/>
        </w:rPr>
        <w:t>These positions, their descriptions</w:t>
      </w:r>
      <w:r w:rsidR="00BA50CF" w:rsidRPr="00276240">
        <w:rPr>
          <w:rFonts w:ascii="Times New Roman" w:hAnsi="Times New Roman" w:cs="Times New Roman"/>
          <w:sz w:val="24"/>
          <w:szCs w:val="24"/>
        </w:rPr>
        <w:t>,</w:t>
      </w:r>
      <w:r w:rsidRPr="00276240">
        <w:rPr>
          <w:rFonts w:ascii="Times New Roman" w:hAnsi="Times New Roman" w:cs="Times New Roman"/>
          <w:sz w:val="24"/>
          <w:szCs w:val="24"/>
        </w:rPr>
        <w:t xml:space="preserve"> </w:t>
      </w:r>
      <w:r w:rsidRPr="00276240">
        <w:rPr>
          <w:rFonts w:ascii="Times New Roman" w:hAnsi="Times New Roman" w:cs="Times New Roman"/>
          <w:noProof/>
          <w:sz w:val="24"/>
          <w:szCs w:val="24"/>
        </w:rPr>
        <w:t>and</w:t>
      </w:r>
      <w:r w:rsidRPr="00276240">
        <w:rPr>
          <w:rFonts w:ascii="Times New Roman" w:hAnsi="Times New Roman" w:cs="Times New Roman"/>
          <w:sz w:val="24"/>
          <w:szCs w:val="24"/>
        </w:rPr>
        <w:t xml:space="preserve"> requirements provide the</w:t>
      </w:r>
      <w:r w:rsidR="00382F9A" w:rsidRPr="00276240">
        <w:rPr>
          <w:rFonts w:ascii="Times New Roman" w:hAnsi="Times New Roman" w:cs="Times New Roman"/>
          <w:sz w:val="24"/>
          <w:szCs w:val="24"/>
        </w:rPr>
        <w:t xml:space="preserve"> State’s perspective on minimum Roles and qualifications necessary to support this project but is not intended to define specific </w:t>
      </w:r>
      <w:r w:rsidRPr="00276240">
        <w:rPr>
          <w:rFonts w:ascii="Times New Roman" w:hAnsi="Times New Roman" w:cs="Times New Roman"/>
          <w:sz w:val="24"/>
          <w:szCs w:val="24"/>
        </w:rPr>
        <w:t>required individuals.</w:t>
      </w:r>
      <w:r w:rsidR="00382F9A" w:rsidRPr="00276240">
        <w:rPr>
          <w:rFonts w:ascii="Times New Roman" w:hAnsi="Times New Roman" w:cs="Times New Roman"/>
          <w:sz w:val="24"/>
          <w:szCs w:val="24"/>
        </w:rPr>
        <w:t xml:space="preserve"> </w:t>
      </w:r>
    </w:p>
    <w:p w14:paraId="31AE041D" w14:textId="77777777" w:rsidR="0033604C" w:rsidRPr="00F24F9B" w:rsidRDefault="0033604C" w:rsidP="00814715">
      <w:pPr>
        <w:pStyle w:val="ListParagraph"/>
        <w:autoSpaceDE w:val="0"/>
        <w:autoSpaceDN w:val="0"/>
        <w:adjustRightInd w:val="0"/>
        <w:spacing w:after="240" w:line="240" w:lineRule="auto"/>
        <w:ind w:left="792"/>
        <w:rPr>
          <w:rFonts w:ascii="Times New Roman" w:hAnsi="Times New Roman" w:cs="Times New Roman"/>
          <w:sz w:val="24"/>
          <w:szCs w:val="24"/>
        </w:rPr>
      </w:pPr>
    </w:p>
    <w:tbl>
      <w:tblPr>
        <w:tblW w:w="8640" w:type="dxa"/>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90"/>
        <w:gridCol w:w="3172"/>
        <w:gridCol w:w="3678"/>
      </w:tblGrid>
      <w:tr w:rsidR="00382F9A" w:rsidRPr="00D20EE5" w14:paraId="0C9B6F0E" w14:textId="77777777" w:rsidTr="0035024F">
        <w:trPr>
          <w:tblHeader/>
        </w:trPr>
        <w:tc>
          <w:tcPr>
            <w:tcW w:w="1790" w:type="dxa"/>
            <w:shd w:val="clear" w:color="auto" w:fill="D9D9D9" w:themeFill="background1" w:themeFillShade="D9"/>
            <w:vAlign w:val="bottom"/>
          </w:tcPr>
          <w:p w14:paraId="7BE08A33" w14:textId="77777777" w:rsidR="00382F9A" w:rsidRPr="006460AA" w:rsidRDefault="00382F9A" w:rsidP="00814715">
            <w:pPr>
              <w:spacing w:after="240"/>
              <w:jc w:val="center"/>
              <w:rPr>
                <w:rFonts w:ascii="Times New Roman" w:hAnsi="Times New Roman" w:cs="Times New Roman"/>
                <w:b/>
                <w:sz w:val="24"/>
                <w:szCs w:val="24"/>
              </w:rPr>
            </w:pPr>
            <w:r w:rsidRPr="006460AA">
              <w:rPr>
                <w:rFonts w:ascii="Times New Roman" w:hAnsi="Times New Roman" w:cs="Times New Roman"/>
                <w:b/>
                <w:sz w:val="24"/>
                <w:szCs w:val="24"/>
              </w:rPr>
              <w:t>Role</w:t>
            </w:r>
          </w:p>
        </w:tc>
        <w:tc>
          <w:tcPr>
            <w:tcW w:w="3172" w:type="dxa"/>
            <w:shd w:val="clear" w:color="auto" w:fill="D9D9D9" w:themeFill="background1" w:themeFillShade="D9"/>
            <w:vAlign w:val="bottom"/>
          </w:tcPr>
          <w:p w14:paraId="7022B32C" w14:textId="77777777" w:rsidR="00382F9A" w:rsidRPr="001E3D35" w:rsidRDefault="00382F9A" w:rsidP="00814715">
            <w:pPr>
              <w:spacing w:after="240"/>
              <w:jc w:val="center"/>
              <w:rPr>
                <w:rFonts w:ascii="Times New Roman" w:hAnsi="Times New Roman" w:cs="Times New Roman"/>
                <w:b/>
                <w:sz w:val="24"/>
                <w:szCs w:val="24"/>
              </w:rPr>
            </w:pPr>
            <w:r w:rsidRPr="001E3D35">
              <w:rPr>
                <w:rFonts w:ascii="Times New Roman" w:hAnsi="Times New Roman" w:cs="Times New Roman"/>
                <w:b/>
                <w:sz w:val="24"/>
                <w:szCs w:val="24"/>
              </w:rPr>
              <w:t>Description</w:t>
            </w:r>
          </w:p>
        </w:tc>
        <w:tc>
          <w:tcPr>
            <w:tcW w:w="3678" w:type="dxa"/>
            <w:shd w:val="clear" w:color="auto" w:fill="D9D9D9" w:themeFill="background1" w:themeFillShade="D9"/>
            <w:vAlign w:val="bottom"/>
          </w:tcPr>
          <w:p w14:paraId="7E408782" w14:textId="77777777" w:rsidR="00382F9A" w:rsidRPr="00D20EE5" w:rsidRDefault="00382F9A" w:rsidP="00814715">
            <w:pPr>
              <w:spacing w:after="240"/>
              <w:jc w:val="center"/>
              <w:rPr>
                <w:rFonts w:ascii="Times New Roman" w:hAnsi="Times New Roman" w:cs="Times New Roman"/>
                <w:b/>
                <w:sz w:val="24"/>
                <w:szCs w:val="24"/>
              </w:rPr>
            </w:pPr>
            <w:r w:rsidRPr="00D20EE5">
              <w:rPr>
                <w:rFonts w:ascii="Times New Roman" w:hAnsi="Times New Roman" w:cs="Times New Roman"/>
                <w:b/>
                <w:sz w:val="24"/>
                <w:szCs w:val="24"/>
              </w:rPr>
              <w:t>Required Skills</w:t>
            </w:r>
          </w:p>
        </w:tc>
      </w:tr>
      <w:tr w:rsidR="00382F9A" w:rsidRPr="00D20EE5" w14:paraId="799F2A82" w14:textId="77777777" w:rsidTr="0035024F">
        <w:tc>
          <w:tcPr>
            <w:tcW w:w="1790" w:type="dxa"/>
          </w:tcPr>
          <w:p w14:paraId="4200240F" w14:textId="4669446C" w:rsidR="00382F9A" w:rsidRPr="00D20EE5" w:rsidRDefault="00382F9A" w:rsidP="00814715">
            <w:pPr>
              <w:spacing w:after="240"/>
              <w:rPr>
                <w:rFonts w:ascii="Times New Roman" w:hAnsi="Times New Roman" w:cs="Times New Roman"/>
                <w:sz w:val="24"/>
                <w:szCs w:val="24"/>
              </w:rPr>
            </w:pPr>
            <w:r w:rsidRPr="00D20EE5">
              <w:rPr>
                <w:rFonts w:ascii="Times New Roman" w:hAnsi="Times New Roman" w:cs="Times New Roman"/>
                <w:sz w:val="24"/>
                <w:szCs w:val="24"/>
              </w:rPr>
              <w:t>Project</w:t>
            </w:r>
            <w:r w:rsidR="00EA2C16">
              <w:rPr>
                <w:rFonts w:ascii="Times New Roman" w:hAnsi="Times New Roman" w:cs="Times New Roman"/>
                <w:sz w:val="24"/>
                <w:szCs w:val="24"/>
              </w:rPr>
              <w:t>/Program</w:t>
            </w:r>
            <w:r w:rsidRPr="00D20EE5">
              <w:rPr>
                <w:rFonts w:ascii="Times New Roman" w:hAnsi="Times New Roman" w:cs="Times New Roman"/>
                <w:sz w:val="24"/>
                <w:szCs w:val="24"/>
              </w:rPr>
              <w:t xml:space="preserve"> Manager</w:t>
            </w:r>
          </w:p>
        </w:tc>
        <w:tc>
          <w:tcPr>
            <w:tcW w:w="3172" w:type="dxa"/>
          </w:tcPr>
          <w:p w14:paraId="1A74213A" w14:textId="36E4252A" w:rsidR="00382F9A" w:rsidRPr="00D20EE5" w:rsidRDefault="00EA2C16"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Dedicated resource r</w:t>
            </w:r>
            <w:r w:rsidR="00382F9A" w:rsidRPr="00D20EE5">
              <w:rPr>
                <w:rFonts w:ascii="Times New Roman" w:hAnsi="Times New Roman" w:cs="Times New Roman"/>
                <w:sz w:val="24"/>
                <w:szCs w:val="24"/>
              </w:rPr>
              <w:t>esponsible for coordinating the overall project tasks.</w:t>
            </w:r>
          </w:p>
          <w:p w14:paraId="742B7660" w14:textId="2B12D9E0" w:rsidR="00382F9A" w:rsidRPr="00D20EE5"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D20EE5">
              <w:rPr>
                <w:rFonts w:ascii="Times New Roman" w:hAnsi="Times New Roman" w:cs="Times New Roman"/>
                <w:noProof/>
                <w:sz w:val="24"/>
                <w:szCs w:val="24"/>
              </w:rPr>
              <w:t xml:space="preserve">Serves as the single point of contact between the Contractor and the State for all communications on all system related issues, such as implementation, development, testing, </w:t>
            </w:r>
            <w:r w:rsidR="00EA2C16">
              <w:rPr>
                <w:rFonts w:ascii="Times New Roman" w:hAnsi="Times New Roman" w:cs="Times New Roman"/>
                <w:noProof/>
                <w:sz w:val="24"/>
                <w:szCs w:val="24"/>
              </w:rPr>
              <w:t xml:space="preserve">escheatment, regulations </w:t>
            </w:r>
            <w:r w:rsidRPr="00D20EE5">
              <w:rPr>
                <w:rFonts w:ascii="Times New Roman" w:hAnsi="Times New Roman" w:cs="Times New Roman"/>
                <w:noProof/>
                <w:sz w:val="24"/>
                <w:szCs w:val="24"/>
              </w:rPr>
              <w:t>etc.</w:t>
            </w:r>
            <w:r w:rsidR="00EA2C16">
              <w:rPr>
                <w:rFonts w:ascii="Times New Roman" w:hAnsi="Times New Roman" w:cs="Times New Roman"/>
                <w:noProof/>
                <w:sz w:val="24"/>
                <w:szCs w:val="24"/>
              </w:rPr>
              <w:t xml:space="preserve"> The State shall also have a point of contact to escale issues above this Project/Program Manager.</w:t>
            </w:r>
          </w:p>
          <w:p w14:paraId="42692594" w14:textId="3A05C3E6" w:rsidR="00382F9A"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 xml:space="preserve">Ensures service level agreements </w:t>
            </w:r>
            <w:r w:rsidRPr="00D20EE5">
              <w:rPr>
                <w:rFonts w:ascii="Times New Roman" w:hAnsi="Times New Roman" w:cs="Times New Roman"/>
                <w:noProof/>
                <w:sz w:val="24"/>
                <w:szCs w:val="24"/>
              </w:rPr>
              <w:t>are sustained</w:t>
            </w:r>
            <w:r w:rsidR="00572F5E" w:rsidRPr="00D20EE5">
              <w:rPr>
                <w:rFonts w:ascii="Times New Roman" w:hAnsi="Times New Roman" w:cs="Times New Roman"/>
                <w:noProof/>
                <w:sz w:val="24"/>
                <w:szCs w:val="24"/>
              </w:rPr>
              <w:t>,</w:t>
            </w:r>
            <w:r w:rsidRPr="00D20EE5">
              <w:rPr>
                <w:rFonts w:ascii="Times New Roman" w:hAnsi="Times New Roman" w:cs="Times New Roman"/>
                <w:sz w:val="24"/>
                <w:szCs w:val="24"/>
              </w:rPr>
              <w:t xml:space="preserve"> </w:t>
            </w:r>
            <w:r w:rsidRPr="00D20EE5">
              <w:rPr>
                <w:rFonts w:ascii="Times New Roman" w:hAnsi="Times New Roman" w:cs="Times New Roman"/>
                <w:noProof/>
                <w:sz w:val="24"/>
                <w:szCs w:val="24"/>
              </w:rPr>
              <w:t>and</w:t>
            </w:r>
            <w:r w:rsidRPr="00D20EE5">
              <w:rPr>
                <w:rFonts w:ascii="Times New Roman" w:hAnsi="Times New Roman" w:cs="Times New Roman"/>
                <w:sz w:val="24"/>
                <w:szCs w:val="24"/>
              </w:rPr>
              <w:t xml:space="preserve"> deliverables </w:t>
            </w:r>
            <w:r w:rsidRPr="00D20EE5">
              <w:rPr>
                <w:rFonts w:ascii="Times New Roman" w:hAnsi="Times New Roman" w:cs="Times New Roman"/>
                <w:noProof/>
                <w:sz w:val="24"/>
                <w:szCs w:val="24"/>
              </w:rPr>
              <w:t>are submitted</w:t>
            </w:r>
            <w:r w:rsidRPr="00D20EE5">
              <w:rPr>
                <w:rFonts w:ascii="Times New Roman" w:hAnsi="Times New Roman" w:cs="Times New Roman"/>
                <w:sz w:val="24"/>
                <w:szCs w:val="24"/>
              </w:rPr>
              <w:t xml:space="preserve"> on </w:t>
            </w:r>
            <w:r w:rsidR="00572F5E" w:rsidRPr="00D20EE5">
              <w:rPr>
                <w:rFonts w:ascii="Times New Roman" w:hAnsi="Times New Roman" w:cs="Times New Roman"/>
                <w:sz w:val="24"/>
                <w:szCs w:val="24"/>
              </w:rPr>
              <w:t xml:space="preserve">a </w:t>
            </w:r>
            <w:r w:rsidRPr="00D20EE5">
              <w:rPr>
                <w:rFonts w:ascii="Times New Roman" w:hAnsi="Times New Roman" w:cs="Times New Roman"/>
                <w:noProof/>
                <w:sz w:val="24"/>
                <w:szCs w:val="24"/>
              </w:rPr>
              <w:t>timely</w:t>
            </w:r>
            <w:r w:rsidRPr="00D20EE5">
              <w:rPr>
                <w:rFonts w:ascii="Times New Roman" w:hAnsi="Times New Roman" w:cs="Times New Roman"/>
                <w:sz w:val="24"/>
                <w:szCs w:val="24"/>
              </w:rPr>
              <w:t xml:space="preserve"> basis.</w:t>
            </w:r>
          </w:p>
          <w:p w14:paraId="0A39245A" w14:textId="44A3A7CE" w:rsidR="00DF2878" w:rsidRDefault="00DF2878"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Have the authority to negotiate the Contract between the State and the Contractor.</w:t>
            </w:r>
          </w:p>
          <w:p w14:paraId="55696C24" w14:textId="32958B13" w:rsidR="00DF2878" w:rsidRDefault="00DF2878"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lastRenderedPageBreak/>
              <w:t>Have the authority to implement State-required changes and have knowledge on various regulations, requirements, and be able to ring proper personnel when require</w:t>
            </w:r>
          </w:p>
          <w:p w14:paraId="2E052C0C" w14:textId="58145D5E" w:rsidR="00DF2878" w:rsidRDefault="00DF2878"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Able to help with daily inquiries such as missing files, server issues, etc.</w:t>
            </w:r>
          </w:p>
          <w:p w14:paraId="204EC3DB" w14:textId="585FFFFD" w:rsidR="00DF2878" w:rsidRDefault="00DF2878"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Ensure that the services under this Contract are actively marketed to other State programs and applicable Government entities (including local schools under the K-12 Indiana program)</w:t>
            </w:r>
          </w:p>
          <w:p w14:paraId="0A7E9BB5" w14:textId="35AEDDEE" w:rsidR="00382F9A" w:rsidRPr="00065B3E"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 xml:space="preserve">Available throughout the life of the </w:t>
            </w:r>
            <w:r w:rsidR="004212AD">
              <w:rPr>
                <w:rFonts w:ascii="Times New Roman" w:hAnsi="Times New Roman" w:cs="Times New Roman"/>
                <w:sz w:val="24"/>
                <w:szCs w:val="24"/>
              </w:rPr>
              <w:t>C</w:t>
            </w:r>
            <w:r w:rsidR="004212AD" w:rsidRPr="004212AD">
              <w:rPr>
                <w:rFonts w:ascii="Times New Roman" w:hAnsi="Times New Roman" w:cs="Times New Roman"/>
                <w:sz w:val="24"/>
                <w:szCs w:val="24"/>
              </w:rPr>
              <w:t>ontract</w:t>
            </w:r>
            <w:r w:rsidR="006D1801">
              <w:rPr>
                <w:rFonts w:ascii="Times New Roman" w:hAnsi="Times New Roman" w:cs="Times New Roman"/>
                <w:sz w:val="24"/>
                <w:szCs w:val="24"/>
              </w:rPr>
              <w:t>.</w:t>
            </w:r>
          </w:p>
        </w:tc>
        <w:tc>
          <w:tcPr>
            <w:tcW w:w="3678" w:type="dxa"/>
          </w:tcPr>
          <w:p w14:paraId="36282694" w14:textId="32D19C99" w:rsidR="00382F9A" w:rsidRPr="001E3D35"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6460AA">
              <w:rPr>
                <w:rFonts w:ascii="Times New Roman" w:hAnsi="Times New Roman" w:cs="Times New Roman"/>
                <w:sz w:val="24"/>
                <w:szCs w:val="24"/>
              </w:rPr>
              <w:lastRenderedPageBreak/>
              <w:t>At least three (3) years of exp</w:t>
            </w:r>
            <w:r w:rsidRPr="001E3D35">
              <w:rPr>
                <w:rFonts w:ascii="Times New Roman" w:hAnsi="Times New Roman" w:cs="Times New Roman"/>
                <w:sz w:val="24"/>
                <w:szCs w:val="24"/>
              </w:rPr>
              <w:t xml:space="preserve">erience on public sector projects. </w:t>
            </w:r>
            <w:r w:rsidR="001D0E31">
              <w:rPr>
                <w:rFonts w:ascii="Times New Roman" w:hAnsi="Times New Roman" w:cs="Times New Roman"/>
                <w:sz w:val="24"/>
                <w:szCs w:val="24"/>
              </w:rPr>
              <w:t xml:space="preserve"> </w:t>
            </w:r>
          </w:p>
          <w:p w14:paraId="3D5CBB9B" w14:textId="77777777" w:rsidR="00382F9A" w:rsidRPr="00D20EE5"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At least two (2) years of experience with system implementation, maintenance, and operations.</w:t>
            </w:r>
          </w:p>
          <w:p w14:paraId="2995F9DC" w14:textId="35451121" w:rsidR="00382F9A" w:rsidRPr="00D20EE5"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 xml:space="preserve">Strong written and </w:t>
            </w:r>
            <w:r w:rsidR="00065B3E">
              <w:rPr>
                <w:rFonts w:ascii="Times New Roman" w:hAnsi="Times New Roman" w:cs="Times New Roman"/>
                <w:sz w:val="24"/>
                <w:szCs w:val="24"/>
              </w:rPr>
              <w:t xml:space="preserve">oral </w:t>
            </w:r>
            <w:r w:rsidRPr="00D20EE5">
              <w:rPr>
                <w:rFonts w:ascii="Times New Roman" w:hAnsi="Times New Roman" w:cs="Times New Roman"/>
                <w:sz w:val="24"/>
                <w:szCs w:val="24"/>
              </w:rPr>
              <w:t>communication skills.</w:t>
            </w:r>
          </w:p>
        </w:tc>
      </w:tr>
      <w:tr w:rsidR="00382F9A" w:rsidRPr="00D20EE5" w14:paraId="55A7C35F" w14:textId="77777777" w:rsidTr="0035024F">
        <w:tc>
          <w:tcPr>
            <w:tcW w:w="1790" w:type="dxa"/>
          </w:tcPr>
          <w:p w14:paraId="6A2EC944" w14:textId="77777777" w:rsidR="00382F9A" w:rsidRPr="00D20EE5" w:rsidRDefault="00382F9A" w:rsidP="00814715">
            <w:pPr>
              <w:spacing w:after="240"/>
              <w:rPr>
                <w:rFonts w:ascii="Times New Roman" w:hAnsi="Times New Roman" w:cs="Times New Roman"/>
                <w:sz w:val="24"/>
                <w:szCs w:val="24"/>
              </w:rPr>
            </w:pPr>
            <w:r w:rsidRPr="00D20EE5">
              <w:rPr>
                <w:rFonts w:ascii="Times New Roman" w:hAnsi="Times New Roman" w:cs="Times New Roman"/>
                <w:sz w:val="24"/>
                <w:szCs w:val="24"/>
              </w:rPr>
              <w:t>Operations Manager</w:t>
            </w:r>
          </w:p>
        </w:tc>
        <w:tc>
          <w:tcPr>
            <w:tcW w:w="3172" w:type="dxa"/>
          </w:tcPr>
          <w:p w14:paraId="1FEC2247" w14:textId="50FE4C90" w:rsidR="00382F9A" w:rsidRPr="004212AD"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 xml:space="preserve">Responsible for the day-to-day operations of the </w:t>
            </w:r>
            <w:r w:rsidR="00646E92">
              <w:rPr>
                <w:rFonts w:ascii="Times New Roman" w:hAnsi="Times New Roman" w:cs="Times New Roman"/>
                <w:sz w:val="24"/>
                <w:szCs w:val="24"/>
              </w:rPr>
              <w:t>payment distribution</w:t>
            </w:r>
            <w:r w:rsidRPr="00D20EE5">
              <w:rPr>
                <w:rFonts w:ascii="Times New Roman" w:hAnsi="Times New Roman" w:cs="Times New Roman"/>
                <w:sz w:val="24"/>
                <w:szCs w:val="24"/>
              </w:rPr>
              <w:t xml:space="preserve"> </w:t>
            </w:r>
            <w:r w:rsidR="004212AD">
              <w:rPr>
                <w:rFonts w:ascii="Times New Roman" w:hAnsi="Times New Roman" w:cs="Times New Roman"/>
                <w:sz w:val="24"/>
                <w:szCs w:val="24"/>
              </w:rPr>
              <w:t>P</w:t>
            </w:r>
            <w:r w:rsidR="004212AD" w:rsidRPr="004212AD">
              <w:rPr>
                <w:rFonts w:ascii="Times New Roman" w:hAnsi="Times New Roman" w:cs="Times New Roman"/>
                <w:sz w:val="24"/>
                <w:szCs w:val="24"/>
              </w:rPr>
              <w:t>rogram</w:t>
            </w:r>
            <w:r w:rsidRPr="004212AD">
              <w:rPr>
                <w:rFonts w:ascii="Times New Roman" w:hAnsi="Times New Roman" w:cs="Times New Roman"/>
                <w:sz w:val="24"/>
                <w:szCs w:val="24"/>
              </w:rPr>
              <w:t>.</w:t>
            </w:r>
          </w:p>
          <w:p w14:paraId="40EBB8D6" w14:textId="73EC8233" w:rsidR="00382F9A" w:rsidRPr="00F24F9B" w:rsidRDefault="00382F9A" w:rsidP="00814715">
            <w:pPr>
              <w:pStyle w:val="ListParagraph"/>
              <w:widowControl w:val="0"/>
              <w:numPr>
                <w:ilvl w:val="0"/>
                <w:numId w:val="4"/>
              </w:numPr>
              <w:spacing w:after="240" w:line="240" w:lineRule="auto"/>
              <w:rPr>
                <w:rFonts w:ascii="Times New Roman" w:hAnsi="Times New Roman" w:cs="Times New Roman"/>
                <w:sz w:val="24"/>
                <w:szCs w:val="24"/>
              </w:rPr>
            </w:pPr>
            <w:r w:rsidRPr="00F24F9B">
              <w:rPr>
                <w:rFonts w:ascii="Times New Roman" w:hAnsi="Times New Roman" w:cs="Times New Roman"/>
                <w:sz w:val="24"/>
                <w:szCs w:val="24"/>
              </w:rPr>
              <w:t>Available, at a minimum, from Transition-In Phase to the end of the Contract</w:t>
            </w:r>
            <w:r w:rsidR="006D1801">
              <w:rPr>
                <w:rFonts w:ascii="Times New Roman" w:hAnsi="Times New Roman" w:cs="Times New Roman"/>
                <w:sz w:val="24"/>
                <w:szCs w:val="24"/>
              </w:rPr>
              <w:t>.</w:t>
            </w:r>
          </w:p>
        </w:tc>
        <w:tc>
          <w:tcPr>
            <w:tcW w:w="3678" w:type="dxa"/>
          </w:tcPr>
          <w:p w14:paraId="2E1EC8AE" w14:textId="79D1A01E" w:rsidR="00382F9A" w:rsidRPr="001E3D35" w:rsidRDefault="00382F9A" w:rsidP="00814715">
            <w:pPr>
              <w:pStyle w:val="ListParagraph"/>
              <w:numPr>
                <w:ilvl w:val="0"/>
                <w:numId w:val="3"/>
              </w:numPr>
              <w:spacing w:after="240" w:line="240" w:lineRule="auto"/>
              <w:rPr>
                <w:rFonts w:ascii="Times New Roman" w:hAnsi="Times New Roman" w:cs="Times New Roman"/>
                <w:sz w:val="24"/>
                <w:szCs w:val="24"/>
              </w:rPr>
            </w:pPr>
            <w:r w:rsidRPr="006460AA">
              <w:rPr>
                <w:rFonts w:ascii="Times New Roman" w:hAnsi="Times New Roman" w:cs="Times New Roman"/>
                <w:sz w:val="24"/>
                <w:szCs w:val="24"/>
              </w:rPr>
              <w:t xml:space="preserve">At least five (5) years of experience managing the maintenance and operations of systems similar in size and </w:t>
            </w:r>
            <w:r w:rsidR="00646E92">
              <w:rPr>
                <w:rFonts w:ascii="Times New Roman" w:hAnsi="Times New Roman" w:cs="Times New Roman"/>
                <w:sz w:val="24"/>
                <w:szCs w:val="24"/>
              </w:rPr>
              <w:t>complexity to DWD’s payment distribution program</w:t>
            </w:r>
            <w:r w:rsidRPr="001E3D35">
              <w:rPr>
                <w:rFonts w:ascii="Times New Roman" w:hAnsi="Times New Roman" w:cs="Times New Roman"/>
                <w:sz w:val="24"/>
                <w:szCs w:val="24"/>
              </w:rPr>
              <w:t>.</w:t>
            </w:r>
          </w:p>
          <w:p w14:paraId="6E057401" w14:textId="77777777" w:rsidR="00382F9A" w:rsidRPr="00D20EE5" w:rsidRDefault="00382F9A" w:rsidP="00814715">
            <w:pPr>
              <w:pStyle w:val="ListParagraph"/>
              <w:numPr>
                <w:ilvl w:val="0"/>
                <w:numId w:val="3"/>
              </w:numPr>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 xml:space="preserve">Project management experience. </w:t>
            </w:r>
          </w:p>
          <w:p w14:paraId="62403E6D" w14:textId="7BC42DDB" w:rsidR="00382F9A" w:rsidRPr="00D20EE5" w:rsidRDefault="00382F9A" w:rsidP="00814715">
            <w:pPr>
              <w:pStyle w:val="ListParagraph"/>
              <w:widowControl w:val="0"/>
              <w:numPr>
                <w:ilvl w:val="0"/>
                <w:numId w:val="3"/>
              </w:numPr>
              <w:spacing w:after="240" w:line="240" w:lineRule="auto"/>
              <w:rPr>
                <w:rFonts w:ascii="Times New Roman" w:hAnsi="Times New Roman" w:cs="Times New Roman"/>
                <w:sz w:val="24"/>
                <w:szCs w:val="24"/>
              </w:rPr>
            </w:pPr>
            <w:r w:rsidRPr="00D20EE5">
              <w:rPr>
                <w:rFonts w:ascii="Times New Roman" w:hAnsi="Times New Roman" w:cs="Times New Roman"/>
                <w:sz w:val="24"/>
                <w:szCs w:val="24"/>
              </w:rPr>
              <w:t xml:space="preserve">Strong written and </w:t>
            </w:r>
            <w:r w:rsidR="00065B3E">
              <w:rPr>
                <w:rFonts w:ascii="Times New Roman" w:hAnsi="Times New Roman" w:cs="Times New Roman"/>
                <w:sz w:val="24"/>
                <w:szCs w:val="24"/>
              </w:rPr>
              <w:t xml:space="preserve">oral </w:t>
            </w:r>
            <w:r w:rsidRPr="00D20EE5">
              <w:rPr>
                <w:rFonts w:ascii="Times New Roman" w:hAnsi="Times New Roman" w:cs="Times New Roman"/>
                <w:sz w:val="24"/>
                <w:szCs w:val="24"/>
              </w:rPr>
              <w:t>communication skills.</w:t>
            </w:r>
          </w:p>
        </w:tc>
      </w:tr>
      <w:tr w:rsidR="00996820" w:rsidRPr="00D20EE5" w14:paraId="161D6874" w14:textId="77777777" w:rsidTr="0035024F">
        <w:tc>
          <w:tcPr>
            <w:tcW w:w="1790" w:type="dxa"/>
          </w:tcPr>
          <w:p w14:paraId="164EB0E5" w14:textId="2AE26C33" w:rsidR="00996820" w:rsidRPr="00D20EE5" w:rsidRDefault="00996820" w:rsidP="00814715">
            <w:pPr>
              <w:spacing w:after="240"/>
              <w:rPr>
                <w:rFonts w:ascii="Times New Roman" w:hAnsi="Times New Roman" w:cs="Times New Roman"/>
                <w:sz w:val="24"/>
                <w:szCs w:val="24"/>
              </w:rPr>
            </w:pPr>
            <w:r>
              <w:rPr>
                <w:rFonts w:ascii="Times New Roman" w:hAnsi="Times New Roman" w:cs="Times New Roman"/>
                <w:sz w:val="24"/>
                <w:szCs w:val="24"/>
              </w:rPr>
              <w:t xml:space="preserve">Customer Service </w:t>
            </w:r>
            <w:r w:rsidR="00160875">
              <w:rPr>
                <w:rFonts w:ascii="Times New Roman" w:hAnsi="Times New Roman" w:cs="Times New Roman"/>
                <w:sz w:val="24"/>
                <w:szCs w:val="24"/>
              </w:rPr>
              <w:t>Liaison</w:t>
            </w:r>
          </w:p>
        </w:tc>
        <w:tc>
          <w:tcPr>
            <w:tcW w:w="3172" w:type="dxa"/>
          </w:tcPr>
          <w:p w14:paraId="52776EE1" w14:textId="363052CD" w:rsidR="00996820" w:rsidRDefault="00160875"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Responsible for handling the State’s needs and questions (also known as an Account Manager)</w:t>
            </w:r>
            <w:r w:rsidR="006D1801">
              <w:rPr>
                <w:rFonts w:ascii="Times New Roman" w:hAnsi="Times New Roman" w:cs="Times New Roman"/>
                <w:sz w:val="24"/>
                <w:szCs w:val="24"/>
              </w:rPr>
              <w:t>.</w:t>
            </w:r>
          </w:p>
          <w:p w14:paraId="0B434A2E" w14:textId="76E55185" w:rsidR="00160875" w:rsidRDefault="00160875"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Serves as a point of contact for all ad hoc requests</w:t>
            </w:r>
            <w:r w:rsidR="006D1801">
              <w:rPr>
                <w:rFonts w:ascii="Times New Roman" w:hAnsi="Times New Roman" w:cs="Times New Roman"/>
                <w:sz w:val="24"/>
                <w:szCs w:val="24"/>
              </w:rPr>
              <w:t>.</w:t>
            </w:r>
          </w:p>
          <w:p w14:paraId="63E4F890" w14:textId="30201D93" w:rsidR="00160875" w:rsidRPr="00065B3E" w:rsidRDefault="00160875"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Serves as point person for fraud investigations, subpoenas, account freezes, etc.</w:t>
            </w:r>
          </w:p>
        </w:tc>
        <w:tc>
          <w:tcPr>
            <w:tcW w:w="3678" w:type="dxa"/>
          </w:tcPr>
          <w:p w14:paraId="62208F11" w14:textId="56754D5B" w:rsidR="00996820" w:rsidRPr="006460AA" w:rsidRDefault="00160875" w:rsidP="00814715">
            <w:pPr>
              <w:pStyle w:val="ListParagraph"/>
              <w:numPr>
                <w:ilvl w:val="0"/>
                <w:numId w:val="3"/>
              </w:numPr>
              <w:spacing w:after="240" w:line="240" w:lineRule="auto"/>
              <w:rPr>
                <w:rFonts w:ascii="Times New Roman" w:hAnsi="Times New Roman" w:cs="Times New Roman"/>
                <w:sz w:val="24"/>
                <w:szCs w:val="24"/>
              </w:rPr>
            </w:pPr>
            <w:r>
              <w:rPr>
                <w:rFonts w:ascii="Times New Roman" w:hAnsi="Times New Roman" w:cs="Times New Roman"/>
                <w:sz w:val="24"/>
                <w:szCs w:val="24"/>
              </w:rPr>
              <w:t>At least two (2) years’ experience managing a similar program for a similar client</w:t>
            </w:r>
            <w:r w:rsidR="006D1801">
              <w:rPr>
                <w:rFonts w:ascii="Times New Roman" w:hAnsi="Times New Roman" w:cs="Times New Roman"/>
                <w:sz w:val="24"/>
                <w:szCs w:val="24"/>
              </w:rPr>
              <w:t>.</w:t>
            </w:r>
          </w:p>
        </w:tc>
      </w:tr>
      <w:tr w:rsidR="00A34D7E" w:rsidRPr="00D20EE5" w14:paraId="42413836" w14:textId="77777777" w:rsidTr="0035024F">
        <w:tc>
          <w:tcPr>
            <w:tcW w:w="1790" w:type="dxa"/>
          </w:tcPr>
          <w:p w14:paraId="280BEC2F" w14:textId="7EFDDE5E" w:rsidR="00A34D7E" w:rsidRDefault="00A34D7E" w:rsidP="00814715">
            <w:pPr>
              <w:spacing w:after="240"/>
              <w:rPr>
                <w:rFonts w:ascii="Times New Roman" w:hAnsi="Times New Roman" w:cs="Times New Roman"/>
                <w:sz w:val="24"/>
                <w:szCs w:val="24"/>
              </w:rPr>
            </w:pPr>
            <w:r>
              <w:rPr>
                <w:rFonts w:ascii="Times New Roman" w:hAnsi="Times New Roman" w:cs="Times New Roman"/>
                <w:sz w:val="24"/>
                <w:szCs w:val="24"/>
              </w:rPr>
              <w:t>IT Resource</w:t>
            </w:r>
          </w:p>
        </w:tc>
        <w:tc>
          <w:tcPr>
            <w:tcW w:w="3172" w:type="dxa"/>
          </w:tcPr>
          <w:p w14:paraId="188A1709" w14:textId="77777777" w:rsidR="00A34D7E" w:rsidRDefault="00A34D7E"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 xml:space="preserve">A point of contact for State IT related questions or problems. </w:t>
            </w:r>
          </w:p>
          <w:p w14:paraId="6C70888F" w14:textId="07AF70FD" w:rsidR="00A34D7E" w:rsidRDefault="00A34D7E" w:rsidP="00814715">
            <w:pPr>
              <w:pStyle w:val="ListParagraph"/>
              <w:widowControl w:val="0"/>
              <w:numPr>
                <w:ilvl w:val="0"/>
                <w:numId w:val="4"/>
              </w:numPr>
              <w:spacing w:after="240" w:line="240" w:lineRule="auto"/>
              <w:rPr>
                <w:rFonts w:ascii="Times New Roman" w:hAnsi="Times New Roman" w:cs="Times New Roman"/>
                <w:sz w:val="24"/>
                <w:szCs w:val="24"/>
              </w:rPr>
            </w:pPr>
            <w:r>
              <w:rPr>
                <w:rFonts w:ascii="Times New Roman" w:hAnsi="Times New Roman" w:cs="Times New Roman"/>
                <w:sz w:val="24"/>
                <w:szCs w:val="24"/>
              </w:rPr>
              <w:t>Works in conjunction, and at the direction of, the Project/Program Manager and Operations Manager.</w:t>
            </w:r>
          </w:p>
        </w:tc>
        <w:tc>
          <w:tcPr>
            <w:tcW w:w="3678" w:type="dxa"/>
          </w:tcPr>
          <w:p w14:paraId="3433CCB6" w14:textId="15990F95" w:rsidR="00A34D7E" w:rsidRDefault="00A34D7E" w:rsidP="00814715">
            <w:pPr>
              <w:pStyle w:val="ListParagraph"/>
              <w:numPr>
                <w:ilvl w:val="0"/>
                <w:numId w:val="3"/>
              </w:numPr>
              <w:spacing w:after="240" w:line="240" w:lineRule="auto"/>
              <w:rPr>
                <w:rFonts w:ascii="Times New Roman" w:hAnsi="Times New Roman" w:cs="Times New Roman"/>
                <w:sz w:val="24"/>
                <w:szCs w:val="24"/>
              </w:rPr>
            </w:pPr>
            <w:r>
              <w:rPr>
                <w:rFonts w:ascii="Times New Roman" w:hAnsi="Times New Roman" w:cs="Times New Roman"/>
                <w:sz w:val="24"/>
                <w:szCs w:val="24"/>
              </w:rPr>
              <w:t>At least two (2) years’ experience providing similar services for a similar program for a similar client</w:t>
            </w:r>
          </w:p>
        </w:tc>
      </w:tr>
    </w:tbl>
    <w:p w14:paraId="1FFF034F" w14:textId="77777777" w:rsidR="00382F9A" w:rsidRPr="00D20EE5" w:rsidRDefault="00382F9A" w:rsidP="00814715">
      <w:pPr>
        <w:autoSpaceDE w:val="0"/>
        <w:autoSpaceDN w:val="0"/>
        <w:adjustRightInd w:val="0"/>
        <w:spacing w:after="240" w:line="240" w:lineRule="auto"/>
        <w:rPr>
          <w:rFonts w:ascii="Times New Roman" w:hAnsi="Times New Roman" w:cs="Times New Roman"/>
          <w:sz w:val="24"/>
          <w:szCs w:val="24"/>
        </w:rPr>
      </w:pPr>
    </w:p>
    <w:p w14:paraId="152EA17A" w14:textId="57DC6108" w:rsidR="00732A45" w:rsidRPr="00D20EE5" w:rsidRDefault="00732A45" w:rsidP="00814715">
      <w:pPr>
        <w:pStyle w:val="ListParagraph"/>
        <w:numPr>
          <w:ilvl w:val="1"/>
          <w:numId w:val="1"/>
        </w:numPr>
        <w:autoSpaceDE w:val="0"/>
        <w:autoSpaceDN w:val="0"/>
        <w:adjustRightInd w:val="0"/>
        <w:spacing w:after="240" w:line="240" w:lineRule="auto"/>
        <w:ind w:left="540" w:hanging="540"/>
        <w:rPr>
          <w:rFonts w:ascii="Times New Roman" w:hAnsi="Times New Roman" w:cs="Times New Roman"/>
          <w:sz w:val="24"/>
          <w:szCs w:val="24"/>
        </w:rPr>
      </w:pPr>
      <w:r w:rsidRPr="00D20EE5">
        <w:rPr>
          <w:rFonts w:ascii="Times New Roman" w:hAnsi="Times New Roman" w:cs="Times New Roman"/>
          <w:sz w:val="24"/>
          <w:szCs w:val="24"/>
        </w:rPr>
        <w:lastRenderedPageBreak/>
        <w:t xml:space="preserve">Key Personnel </w:t>
      </w:r>
      <w:r w:rsidR="00065B3E">
        <w:rPr>
          <w:rFonts w:ascii="Times New Roman" w:hAnsi="Times New Roman" w:cs="Times New Roman"/>
          <w:noProof/>
          <w:sz w:val="24"/>
          <w:szCs w:val="24"/>
        </w:rPr>
        <w:t>are</w:t>
      </w:r>
      <w:r w:rsidRPr="00D20EE5">
        <w:rPr>
          <w:rFonts w:ascii="Times New Roman" w:hAnsi="Times New Roman" w:cs="Times New Roman"/>
          <w:sz w:val="24"/>
          <w:szCs w:val="24"/>
        </w:rPr>
        <w:t xml:space="preserve"> subject to approval by the State</w:t>
      </w:r>
      <w:r w:rsidR="0052497E" w:rsidRPr="00D20EE5">
        <w:rPr>
          <w:rFonts w:ascii="Times New Roman" w:hAnsi="Times New Roman" w:cs="Times New Roman"/>
          <w:sz w:val="24"/>
          <w:szCs w:val="24"/>
        </w:rPr>
        <w:t xml:space="preserve">. </w:t>
      </w:r>
      <w:r w:rsidRPr="00D20EE5">
        <w:rPr>
          <w:rFonts w:ascii="Times New Roman" w:hAnsi="Times New Roman" w:cs="Times New Roman"/>
          <w:sz w:val="24"/>
          <w:szCs w:val="24"/>
        </w:rPr>
        <w:t xml:space="preserve">The Contractor may not make any temporary or permanent changes to Key Personnel without at least three (3) weeks prior notice to the State and the State’s prior written approval. </w:t>
      </w:r>
      <w:r w:rsidR="001D0E31">
        <w:rPr>
          <w:rFonts w:ascii="Times New Roman" w:hAnsi="Times New Roman" w:cs="Times New Roman"/>
          <w:sz w:val="24"/>
          <w:szCs w:val="24"/>
        </w:rPr>
        <w:t xml:space="preserve"> </w:t>
      </w:r>
      <w:r w:rsidR="0032624D" w:rsidRPr="00D20EE5">
        <w:rPr>
          <w:rFonts w:ascii="Times New Roman" w:hAnsi="Times New Roman" w:cs="Times New Roman"/>
          <w:sz w:val="24"/>
          <w:szCs w:val="24"/>
        </w:rPr>
        <w:t>The replacement shall be of equal or greater ability and qualifications</w:t>
      </w:r>
      <w:r w:rsidR="0052497E" w:rsidRPr="00D20EE5">
        <w:rPr>
          <w:rFonts w:ascii="Times New Roman" w:hAnsi="Times New Roman" w:cs="Times New Roman"/>
          <w:sz w:val="24"/>
          <w:szCs w:val="24"/>
        </w:rPr>
        <w:t xml:space="preserve">. </w:t>
      </w:r>
      <w:r w:rsidR="001D0E31">
        <w:rPr>
          <w:rFonts w:ascii="Times New Roman" w:hAnsi="Times New Roman" w:cs="Times New Roman"/>
          <w:sz w:val="24"/>
          <w:szCs w:val="24"/>
        </w:rPr>
        <w:t xml:space="preserve"> </w:t>
      </w:r>
      <w:r w:rsidR="0032624D" w:rsidRPr="00D20EE5">
        <w:rPr>
          <w:rFonts w:ascii="Times New Roman" w:hAnsi="Times New Roman" w:cs="Times New Roman"/>
          <w:sz w:val="24"/>
          <w:szCs w:val="24"/>
        </w:rPr>
        <w:t>The State may also request a meeting with the proposed replacement before providing approval</w:t>
      </w:r>
      <w:r w:rsidR="0052497E" w:rsidRPr="00D20EE5">
        <w:rPr>
          <w:rFonts w:ascii="Times New Roman" w:hAnsi="Times New Roman" w:cs="Times New Roman"/>
          <w:sz w:val="24"/>
          <w:szCs w:val="24"/>
        </w:rPr>
        <w:t xml:space="preserve">. </w:t>
      </w:r>
    </w:p>
    <w:p w14:paraId="38F58C81" w14:textId="77777777" w:rsidR="00732A45" w:rsidRPr="00D20EE5" w:rsidRDefault="00732A45" w:rsidP="00814715">
      <w:pPr>
        <w:pStyle w:val="ListParagraph"/>
        <w:spacing w:after="240"/>
        <w:ind w:left="0"/>
        <w:rPr>
          <w:rFonts w:ascii="Times New Roman" w:hAnsi="Times New Roman" w:cs="Times New Roman"/>
          <w:sz w:val="24"/>
          <w:szCs w:val="24"/>
        </w:rPr>
      </w:pPr>
    </w:p>
    <w:p w14:paraId="3F1BF9C5" w14:textId="77777777" w:rsidR="00194D56" w:rsidRPr="00194D56" w:rsidRDefault="00194D56" w:rsidP="00814715">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sz w:val="24"/>
          <w:szCs w:val="24"/>
        </w:rPr>
      </w:pPr>
      <w:r w:rsidRPr="00194D56">
        <w:rPr>
          <w:rFonts w:ascii="Times New Roman" w:hAnsi="Times New Roman" w:cs="Times New Roman"/>
          <w:sz w:val="24"/>
          <w:szCs w:val="24"/>
          <w:lang w:bidi="en-US"/>
        </w:rPr>
        <w:t xml:space="preserve">The Contractor must provide and maintain a current staffing plan that identifies the </w:t>
      </w:r>
      <w:r w:rsidRPr="00194D56">
        <w:rPr>
          <w:rFonts w:ascii="Times New Roman" w:hAnsi="Times New Roman" w:cs="Times New Roman"/>
          <w:noProof/>
          <w:sz w:val="24"/>
          <w:szCs w:val="24"/>
          <w:lang w:bidi="en-US"/>
        </w:rPr>
        <w:t>person</w:t>
      </w:r>
      <w:r w:rsidRPr="00194D56">
        <w:rPr>
          <w:rFonts w:ascii="Times New Roman" w:hAnsi="Times New Roman" w:cs="Times New Roman"/>
          <w:sz w:val="24"/>
          <w:szCs w:val="24"/>
          <w:lang w:bidi="en-US"/>
        </w:rPr>
        <w:t xml:space="preserve"> who will be used to fulfill the services described in this Contract. Staffing plans must address the following: </w:t>
      </w:r>
    </w:p>
    <w:p w14:paraId="3CE25CEA" w14:textId="77777777" w:rsidR="00194D56" w:rsidRDefault="00194D56" w:rsidP="00646E92">
      <w:pPr>
        <w:pStyle w:val="ListParagraph"/>
        <w:widowControl w:val="0"/>
        <w:numPr>
          <w:ilvl w:val="0"/>
          <w:numId w:val="38"/>
        </w:numPr>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sz w:val="24"/>
          <w:szCs w:val="24"/>
        </w:rPr>
        <w:t>Job title, qualifications, and descriptions for each staff position;</w:t>
      </w:r>
    </w:p>
    <w:p w14:paraId="25095643" w14:textId="77777777" w:rsidR="00194D56" w:rsidRDefault="00194D56" w:rsidP="00646E92">
      <w:pPr>
        <w:pStyle w:val="ListParagraph"/>
        <w:widowControl w:val="0"/>
        <w:numPr>
          <w:ilvl w:val="0"/>
          <w:numId w:val="38"/>
        </w:numPr>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sz w:val="24"/>
          <w:szCs w:val="24"/>
        </w:rPr>
        <w:t>Subcontractor staff and responsibilities, if necessary;</w:t>
      </w:r>
    </w:p>
    <w:p w14:paraId="7574B0EA" w14:textId="77777777" w:rsidR="00194D56" w:rsidRPr="00D20EE5" w:rsidRDefault="00194D56" w:rsidP="00646E92">
      <w:pPr>
        <w:pStyle w:val="ListParagraph"/>
        <w:widowControl w:val="0"/>
        <w:numPr>
          <w:ilvl w:val="0"/>
          <w:numId w:val="38"/>
        </w:numPr>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noProof/>
          <w:sz w:val="24"/>
          <w:szCs w:val="24"/>
        </w:rPr>
        <w:t>Contractor performance evaluation and progressive disciplinary policies</w:t>
      </w:r>
      <w:r w:rsidRPr="00D20EE5">
        <w:rPr>
          <w:rFonts w:ascii="Times New Roman" w:hAnsi="Times New Roman" w:cs="Times New Roman"/>
          <w:sz w:val="24"/>
          <w:szCs w:val="24"/>
        </w:rPr>
        <w:t>;</w:t>
      </w:r>
    </w:p>
    <w:p w14:paraId="4A496143" w14:textId="11A66E6E" w:rsidR="00194D56" w:rsidRDefault="00194D56" w:rsidP="00646E92">
      <w:pPr>
        <w:pStyle w:val="ListParagraph"/>
        <w:widowControl w:val="0"/>
        <w:numPr>
          <w:ilvl w:val="0"/>
          <w:numId w:val="38"/>
        </w:numPr>
        <w:spacing w:after="240" w:line="240" w:lineRule="auto"/>
        <w:ind w:left="720" w:hanging="360"/>
        <w:contextualSpacing w:val="0"/>
        <w:rPr>
          <w:rFonts w:ascii="Times New Roman" w:hAnsi="Times New Roman" w:cs="Times New Roman"/>
          <w:sz w:val="24"/>
          <w:szCs w:val="24"/>
        </w:rPr>
      </w:pPr>
      <w:r w:rsidRPr="00D20EE5">
        <w:rPr>
          <w:rFonts w:ascii="Times New Roman" w:hAnsi="Times New Roman" w:cs="Times New Roman"/>
          <w:sz w:val="24"/>
          <w:szCs w:val="24"/>
        </w:rPr>
        <w:t>Plans for the replacement of departing temporary and permanent staff</w:t>
      </w:r>
      <w:r w:rsidR="00E33CA6">
        <w:rPr>
          <w:rFonts w:ascii="Times New Roman" w:hAnsi="Times New Roman" w:cs="Times New Roman"/>
          <w:sz w:val="24"/>
          <w:szCs w:val="24"/>
        </w:rPr>
        <w:t xml:space="preserve">, including plans to ensure </w:t>
      </w:r>
      <w:r w:rsidR="00CA7857">
        <w:rPr>
          <w:rFonts w:ascii="Times New Roman" w:hAnsi="Times New Roman" w:cs="Times New Roman"/>
          <w:sz w:val="24"/>
          <w:szCs w:val="24"/>
        </w:rPr>
        <w:t>all staff are adequately trained an</w:t>
      </w:r>
      <w:r w:rsidR="00E33ECD">
        <w:rPr>
          <w:rFonts w:ascii="Times New Roman" w:hAnsi="Times New Roman" w:cs="Times New Roman"/>
          <w:sz w:val="24"/>
          <w:szCs w:val="24"/>
        </w:rPr>
        <w:t>d</w:t>
      </w:r>
      <w:r w:rsidR="00CA7857">
        <w:rPr>
          <w:rFonts w:ascii="Times New Roman" w:hAnsi="Times New Roman" w:cs="Times New Roman"/>
          <w:sz w:val="24"/>
          <w:szCs w:val="24"/>
        </w:rPr>
        <w:t xml:space="preserve"> knowledgeable on the programs which use this Contract</w:t>
      </w:r>
      <w:r w:rsidRPr="00D20EE5">
        <w:rPr>
          <w:rFonts w:ascii="Times New Roman" w:hAnsi="Times New Roman" w:cs="Times New Roman"/>
          <w:sz w:val="24"/>
          <w:szCs w:val="24"/>
        </w:rPr>
        <w:t>;</w:t>
      </w:r>
    </w:p>
    <w:p w14:paraId="10BA6617" w14:textId="77777777" w:rsidR="00CA7857" w:rsidRDefault="00194D56" w:rsidP="00646E92">
      <w:pPr>
        <w:pStyle w:val="ListParagraph"/>
        <w:widowControl w:val="0"/>
        <w:numPr>
          <w:ilvl w:val="0"/>
          <w:numId w:val="38"/>
        </w:numPr>
        <w:spacing w:after="240" w:line="240" w:lineRule="auto"/>
        <w:ind w:left="720" w:hanging="360"/>
        <w:contextualSpacing w:val="0"/>
        <w:rPr>
          <w:rFonts w:ascii="Times New Roman" w:hAnsi="Times New Roman" w:cs="Times New Roman"/>
          <w:sz w:val="24"/>
          <w:szCs w:val="24"/>
          <w:lang w:bidi="en-US"/>
        </w:rPr>
      </w:pPr>
      <w:r w:rsidRPr="00D20EE5">
        <w:rPr>
          <w:rFonts w:ascii="Times New Roman" w:hAnsi="Times New Roman" w:cs="Times New Roman"/>
          <w:noProof/>
          <w:sz w:val="24"/>
          <w:szCs w:val="24"/>
        </w:rPr>
        <w:t>The updated</w:t>
      </w:r>
      <w:r w:rsidRPr="00D20EE5">
        <w:rPr>
          <w:rFonts w:ascii="Times New Roman" w:hAnsi="Times New Roman" w:cs="Times New Roman"/>
          <w:noProof/>
          <w:sz w:val="24"/>
          <w:szCs w:val="24"/>
          <w:lang w:bidi="en-US"/>
        </w:rPr>
        <w:t xml:space="preserve"> organizational chart that shows the reporting structure and responsibilities of Contractor’s staff and any Subcontractor staff</w:t>
      </w:r>
      <w:r w:rsidR="00CA7857">
        <w:rPr>
          <w:rFonts w:ascii="Times New Roman" w:hAnsi="Times New Roman" w:cs="Times New Roman"/>
          <w:noProof/>
          <w:sz w:val="24"/>
          <w:szCs w:val="24"/>
          <w:lang w:bidi="en-US"/>
        </w:rPr>
        <w:t>; and</w:t>
      </w:r>
    </w:p>
    <w:p w14:paraId="2A235950" w14:textId="4900F4D1" w:rsidR="00194D56" w:rsidRPr="0000794A" w:rsidRDefault="00CA7857" w:rsidP="00646E92">
      <w:pPr>
        <w:pStyle w:val="ListParagraph"/>
        <w:widowControl w:val="0"/>
        <w:numPr>
          <w:ilvl w:val="0"/>
          <w:numId w:val="38"/>
        </w:numPr>
        <w:spacing w:after="240" w:line="240" w:lineRule="auto"/>
        <w:ind w:left="720" w:hanging="360"/>
        <w:contextualSpacing w:val="0"/>
        <w:rPr>
          <w:rFonts w:ascii="Times New Roman" w:hAnsi="Times New Roman" w:cs="Times New Roman"/>
          <w:sz w:val="24"/>
          <w:szCs w:val="24"/>
          <w:lang w:bidi="en-US"/>
        </w:rPr>
      </w:pPr>
      <w:r>
        <w:rPr>
          <w:rFonts w:ascii="Times New Roman" w:hAnsi="Times New Roman" w:cs="Times New Roman"/>
          <w:sz w:val="24"/>
          <w:szCs w:val="24"/>
          <w:lang w:bidi="en-US"/>
        </w:rPr>
        <w:t>The Contractor will ensure that all personnel required to have a background check</w:t>
      </w:r>
      <w:r w:rsidR="006562C8">
        <w:rPr>
          <w:rFonts w:ascii="Times New Roman" w:hAnsi="Times New Roman" w:cs="Times New Roman"/>
          <w:sz w:val="24"/>
          <w:szCs w:val="24"/>
          <w:lang w:bidi="en-US"/>
        </w:rPr>
        <w:t xml:space="preserve"> </w:t>
      </w:r>
      <w:r>
        <w:rPr>
          <w:rFonts w:ascii="Times New Roman" w:hAnsi="Times New Roman" w:cs="Times New Roman"/>
          <w:sz w:val="24"/>
          <w:szCs w:val="24"/>
          <w:lang w:bidi="en-US"/>
        </w:rPr>
        <w:t>have this check performed in accordance with State requirements</w:t>
      </w:r>
      <w:r w:rsidR="00194D56" w:rsidRPr="00D20EE5">
        <w:rPr>
          <w:rFonts w:ascii="Times New Roman" w:hAnsi="Times New Roman" w:cs="Times New Roman"/>
          <w:sz w:val="24"/>
          <w:szCs w:val="24"/>
          <w:lang w:bidi="en-US"/>
        </w:rPr>
        <w:t>.</w:t>
      </w:r>
      <w:r w:rsidR="006562C8">
        <w:rPr>
          <w:rFonts w:ascii="Times New Roman" w:hAnsi="Times New Roman" w:cs="Times New Roman"/>
          <w:sz w:val="24"/>
          <w:szCs w:val="24"/>
          <w:lang w:bidi="en-US"/>
        </w:rPr>
        <w:t xml:space="preserve">  These required background checks may include, but are not limited to: </w:t>
      </w:r>
      <w:r w:rsidR="006562C8" w:rsidRPr="006562C8">
        <w:rPr>
          <w:rFonts w:ascii="Times New Roman" w:hAnsi="Times New Roman" w:cs="Times New Roman"/>
          <w:sz w:val="24"/>
          <w:szCs w:val="24"/>
          <w:lang w:bidi="en-US"/>
        </w:rPr>
        <w:t>fingerprinting, completing the USCIS Form I-9/E-Verify, or reporting</w:t>
      </w:r>
      <w:r w:rsidR="006562C8">
        <w:rPr>
          <w:rFonts w:ascii="Times New Roman" w:hAnsi="Times New Roman" w:cs="Times New Roman"/>
          <w:sz w:val="24"/>
          <w:szCs w:val="24"/>
          <w:lang w:bidi="en-US"/>
        </w:rPr>
        <w:t xml:space="preserve"> all </w:t>
      </w:r>
      <w:r w:rsidR="006562C8" w:rsidRPr="006562C8">
        <w:rPr>
          <w:rFonts w:ascii="Times New Roman" w:hAnsi="Times New Roman" w:cs="Times New Roman"/>
          <w:sz w:val="24"/>
          <w:szCs w:val="24"/>
          <w:lang w:bidi="en-US"/>
        </w:rPr>
        <w:t>local law enforcement agencies where the subject has lived, worked, and/or attended school</w:t>
      </w:r>
      <w:r w:rsidR="006562C8">
        <w:rPr>
          <w:rFonts w:ascii="Times New Roman" w:hAnsi="Times New Roman" w:cs="Times New Roman"/>
          <w:sz w:val="24"/>
          <w:szCs w:val="24"/>
          <w:lang w:bidi="en-US"/>
        </w:rPr>
        <w:t xml:space="preserve"> </w:t>
      </w:r>
      <w:r w:rsidR="006562C8" w:rsidRPr="006562C8">
        <w:rPr>
          <w:rFonts w:ascii="Times New Roman" w:hAnsi="Times New Roman" w:cs="Times New Roman"/>
          <w:sz w:val="24"/>
          <w:szCs w:val="24"/>
          <w:lang w:bidi="en-US"/>
        </w:rPr>
        <w:t>within the last 5 years</w:t>
      </w:r>
      <w:r w:rsidR="006562C8">
        <w:rPr>
          <w:rFonts w:ascii="Times New Roman" w:hAnsi="Times New Roman" w:cs="Times New Roman"/>
          <w:sz w:val="24"/>
          <w:szCs w:val="24"/>
          <w:lang w:bidi="en-US"/>
        </w:rPr>
        <w:t>.</w:t>
      </w:r>
    </w:p>
    <w:p w14:paraId="35419331" w14:textId="77777777" w:rsidR="0099558B" w:rsidRPr="00D20EE5" w:rsidRDefault="00732A45" w:rsidP="00814715">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sz w:val="24"/>
          <w:szCs w:val="24"/>
        </w:rPr>
      </w:pPr>
      <w:r w:rsidRPr="00D20EE5">
        <w:rPr>
          <w:rFonts w:ascii="Times New Roman" w:hAnsi="Times New Roman" w:cs="Times New Roman"/>
          <w:sz w:val="24"/>
          <w:szCs w:val="24"/>
        </w:rPr>
        <w:lastRenderedPageBreak/>
        <w:t xml:space="preserve">During the course of the </w:t>
      </w:r>
      <w:r w:rsidR="0099558B" w:rsidRPr="00D20EE5">
        <w:rPr>
          <w:rFonts w:ascii="Times New Roman" w:hAnsi="Times New Roman" w:cs="Times New Roman"/>
          <w:sz w:val="24"/>
          <w:szCs w:val="24"/>
        </w:rPr>
        <w:t>C</w:t>
      </w:r>
      <w:r w:rsidRPr="00D20EE5">
        <w:rPr>
          <w:rFonts w:ascii="Times New Roman" w:hAnsi="Times New Roman" w:cs="Times New Roman"/>
          <w:sz w:val="24"/>
          <w:szCs w:val="24"/>
        </w:rPr>
        <w:t xml:space="preserve">ontract, the State reserves the right to require replacement of any Contractor employee or subcontractor employee found unacceptable to the State. </w:t>
      </w:r>
    </w:p>
    <w:p w14:paraId="5440E5BA" w14:textId="0F8B5007" w:rsidR="0099558B" w:rsidRDefault="00732A45" w:rsidP="00814715">
      <w:pPr>
        <w:pStyle w:val="ListParagraph"/>
        <w:numPr>
          <w:ilvl w:val="2"/>
          <w:numId w:val="1"/>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t>Reasons for unacceptability include, but</w:t>
      </w:r>
      <w:r w:rsidR="006D1801">
        <w:rPr>
          <w:rFonts w:ascii="Times New Roman" w:hAnsi="Times New Roman" w:cs="Times New Roman"/>
          <w:sz w:val="24"/>
          <w:szCs w:val="24"/>
        </w:rPr>
        <w:t xml:space="preserve"> are</w:t>
      </w:r>
      <w:r w:rsidRPr="00D20EE5">
        <w:rPr>
          <w:rFonts w:ascii="Times New Roman" w:hAnsi="Times New Roman" w:cs="Times New Roman"/>
          <w:sz w:val="24"/>
          <w:szCs w:val="24"/>
        </w:rPr>
        <w:t xml:space="preserve"> not limited to, the inability of the individual to carry out work assignments or unsatisfactory job performance as determined by the State</w:t>
      </w:r>
      <w:r w:rsidR="0052497E" w:rsidRPr="00D20EE5">
        <w:rPr>
          <w:rFonts w:ascii="Times New Roman" w:hAnsi="Times New Roman" w:cs="Times New Roman"/>
          <w:sz w:val="24"/>
          <w:szCs w:val="24"/>
        </w:rPr>
        <w:t xml:space="preserve">. </w:t>
      </w:r>
    </w:p>
    <w:p w14:paraId="72E64756" w14:textId="361F3D1C" w:rsidR="00732A45" w:rsidRDefault="00732A45" w:rsidP="00814715">
      <w:pPr>
        <w:pStyle w:val="ListParagraph"/>
        <w:numPr>
          <w:ilvl w:val="2"/>
          <w:numId w:val="1"/>
        </w:numPr>
        <w:autoSpaceDE w:val="0"/>
        <w:autoSpaceDN w:val="0"/>
        <w:adjustRightInd w:val="0"/>
        <w:spacing w:after="240" w:line="240" w:lineRule="auto"/>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The individual must be removed within two (2) weeks of the request for removal, or sooner if requested by the State, and </w:t>
      </w:r>
      <w:r w:rsidRPr="00D20EE5">
        <w:rPr>
          <w:rFonts w:ascii="Times New Roman" w:hAnsi="Times New Roman" w:cs="Times New Roman"/>
          <w:noProof/>
          <w:sz w:val="24"/>
          <w:szCs w:val="24"/>
        </w:rPr>
        <w:t>be replaced</w:t>
      </w:r>
      <w:r w:rsidRPr="00D20EE5">
        <w:rPr>
          <w:rFonts w:ascii="Times New Roman" w:hAnsi="Times New Roman" w:cs="Times New Roman"/>
          <w:sz w:val="24"/>
          <w:szCs w:val="24"/>
        </w:rPr>
        <w:t xml:space="preserve"> within thirty (30) calendar days after the position is </w:t>
      </w:r>
      <w:r w:rsidRPr="00D20EE5">
        <w:rPr>
          <w:rFonts w:ascii="Times New Roman" w:hAnsi="Times New Roman" w:cs="Times New Roman"/>
          <w:noProof/>
          <w:sz w:val="24"/>
          <w:szCs w:val="24"/>
        </w:rPr>
        <w:t>vacant</w:t>
      </w:r>
      <w:r w:rsidRPr="00D20EE5">
        <w:rPr>
          <w:rFonts w:ascii="Times New Roman" w:hAnsi="Times New Roman" w:cs="Times New Roman"/>
          <w:sz w:val="24"/>
          <w:szCs w:val="24"/>
        </w:rPr>
        <w:t xml:space="preserve"> unless </w:t>
      </w:r>
      <w:r w:rsidRPr="00D20EE5">
        <w:rPr>
          <w:rFonts w:ascii="Times New Roman" w:hAnsi="Times New Roman" w:cs="Times New Roman"/>
          <w:noProof/>
          <w:sz w:val="24"/>
          <w:szCs w:val="24"/>
        </w:rPr>
        <w:t xml:space="preserve">a longer period is approved by the </w:t>
      </w:r>
      <w:r w:rsidR="004212AD">
        <w:rPr>
          <w:rFonts w:ascii="Times New Roman" w:hAnsi="Times New Roman" w:cs="Times New Roman"/>
          <w:noProof/>
          <w:sz w:val="24"/>
          <w:szCs w:val="24"/>
        </w:rPr>
        <w:t>S</w:t>
      </w:r>
      <w:r w:rsidR="004212AD" w:rsidRPr="004212AD">
        <w:rPr>
          <w:rFonts w:ascii="Times New Roman" w:hAnsi="Times New Roman" w:cs="Times New Roman"/>
          <w:noProof/>
          <w:sz w:val="24"/>
          <w:szCs w:val="24"/>
        </w:rPr>
        <w:t>tate</w:t>
      </w:r>
      <w:r w:rsidRPr="004212AD">
        <w:rPr>
          <w:rFonts w:ascii="Times New Roman" w:hAnsi="Times New Roman" w:cs="Times New Roman"/>
          <w:sz w:val="24"/>
          <w:szCs w:val="24"/>
        </w:rPr>
        <w:t xml:space="preserve">. </w:t>
      </w:r>
    </w:p>
    <w:p w14:paraId="67782413" w14:textId="43F133DC" w:rsidR="004054C4" w:rsidRPr="004212AD" w:rsidRDefault="004054C4" w:rsidP="00814715">
      <w:pPr>
        <w:pStyle w:val="ListParagraph"/>
        <w:numPr>
          <w:ilvl w:val="2"/>
          <w:numId w:val="1"/>
        </w:numPr>
        <w:autoSpaceDE w:val="0"/>
        <w:autoSpaceDN w:val="0"/>
        <w:adjustRightInd w:val="0"/>
        <w:spacing w:after="240" w:line="240" w:lineRule="auto"/>
        <w:contextualSpacing w:val="0"/>
        <w:rPr>
          <w:rFonts w:ascii="Times New Roman" w:hAnsi="Times New Roman" w:cs="Times New Roman"/>
          <w:sz w:val="24"/>
          <w:szCs w:val="24"/>
        </w:rPr>
      </w:pPr>
      <w:r>
        <w:rPr>
          <w:rFonts w:ascii="Times New Roman" w:hAnsi="Times New Roman" w:cs="Times New Roman"/>
          <w:sz w:val="24"/>
          <w:szCs w:val="24"/>
        </w:rPr>
        <w:t>In the event that a removed person is a Key Personnel required by Section 18.1, an immediate temporary replacement shall be identified pending the Contractor’s identifying a permanent replacement.</w:t>
      </w:r>
    </w:p>
    <w:p w14:paraId="79C9E743" w14:textId="77777777" w:rsidR="00954935" w:rsidRPr="006460AA" w:rsidRDefault="00954935" w:rsidP="00814715">
      <w:pPr>
        <w:pStyle w:val="ListParagraph"/>
        <w:numPr>
          <w:ilvl w:val="0"/>
          <w:numId w:val="1"/>
        </w:numPr>
        <w:autoSpaceDE w:val="0"/>
        <w:autoSpaceDN w:val="0"/>
        <w:adjustRightInd w:val="0"/>
        <w:spacing w:after="240" w:line="240" w:lineRule="auto"/>
        <w:ind w:left="540" w:hanging="540"/>
        <w:contextualSpacing w:val="0"/>
        <w:rPr>
          <w:rFonts w:ascii="Times New Roman" w:hAnsi="Times New Roman" w:cs="Times New Roman"/>
          <w:b/>
          <w:sz w:val="32"/>
          <w:szCs w:val="24"/>
        </w:rPr>
      </w:pPr>
      <w:r w:rsidRPr="006460AA">
        <w:rPr>
          <w:rFonts w:ascii="Times New Roman" w:hAnsi="Times New Roman" w:cs="Times New Roman"/>
          <w:b/>
          <w:sz w:val="32"/>
          <w:szCs w:val="24"/>
        </w:rPr>
        <w:t>State Responsibilities</w:t>
      </w:r>
    </w:p>
    <w:p w14:paraId="6791B5DB" w14:textId="74E6F172" w:rsidR="00B94A83" w:rsidRPr="00F24F9B" w:rsidRDefault="00646E92" w:rsidP="00814715">
      <w:pPr>
        <w:pStyle w:val="ListParagraph"/>
        <w:widowControl w:val="0"/>
        <w:numPr>
          <w:ilvl w:val="1"/>
          <w:numId w:val="1"/>
        </w:numPr>
        <w:autoSpaceDE w:val="0"/>
        <w:autoSpaceDN w:val="0"/>
        <w:adjustRightInd w:val="0"/>
        <w:spacing w:after="240" w:line="240" w:lineRule="auto"/>
        <w:ind w:left="540" w:hanging="540"/>
        <w:contextualSpacing w:val="0"/>
        <w:rPr>
          <w:rFonts w:ascii="Times New Roman" w:hAnsi="Times New Roman" w:cs="Times New Roman"/>
          <w:sz w:val="24"/>
          <w:szCs w:val="24"/>
        </w:rPr>
      </w:pPr>
      <w:r>
        <w:rPr>
          <w:rFonts w:ascii="Times New Roman" w:hAnsi="Times New Roman" w:cs="Times New Roman"/>
          <w:sz w:val="24"/>
          <w:szCs w:val="24"/>
        </w:rPr>
        <w:t>DWD</w:t>
      </w:r>
      <w:r w:rsidR="004212AD" w:rsidRPr="004212AD">
        <w:rPr>
          <w:rFonts w:ascii="Times New Roman" w:hAnsi="Times New Roman" w:cs="Times New Roman"/>
          <w:sz w:val="24"/>
          <w:szCs w:val="24"/>
        </w:rPr>
        <w:t xml:space="preserve"> </w:t>
      </w:r>
      <w:r w:rsidR="00B94A83" w:rsidRPr="004212AD">
        <w:rPr>
          <w:rFonts w:ascii="Times New Roman" w:hAnsi="Times New Roman" w:cs="Times New Roman"/>
          <w:sz w:val="24"/>
          <w:szCs w:val="24"/>
        </w:rPr>
        <w:t xml:space="preserve">shall designate a primary contact for </w:t>
      </w:r>
      <w:r w:rsidR="004212AD">
        <w:rPr>
          <w:rFonts w:ascii="Times New Roman" w:hAnsi="Times New Roman" w:cs="Times New Roman"/>
          <w:sz w:val="24"/>
          <w:szCs w:val="24"/>
        </w:rPr>
        <w:t>t</w:t>
      </w:r>
      <w:r w:rsidR="004212AD" w:rsidRPr="004212AD">
        <w:rPr>
          <w:rFonts w:ascii="Times New Roman" w:hAnsi="Times New Roman" w:cs="Times New Roman"/>
          <w:sz w:val="24"/>
          <w:szCs w:val="24"/>
        </w:rPr>
        <w:t xml:space="preserve">he </w:t>
      </w:r>
      <w:r w:rsidR="00B94A83" w:rsidRPr="004212AD">
        <w:rPr>
          <w:rFonts w:ascii="Times New Roman" w:hAnsi="Times New Roman" w:cs="Times New Roman"/>
          <w:sz w:val="24"/>
          <w:szCs w:val="24"/>
        </w:rPr>
        <w:t xml:space="preserve">Contractor to serve as the recipient of any reports and the first point of communication on issues arising under the </w:t>
      </w:r>
      <w:r w:rsidR="0099558B" w:rsidRPr="00F24F9B">
        <w:rPr>
          <w:rFonts w:ascii="Times New Roman" w:hAnsi="Times New Roman" w:cs="Times New Roman"/>
          <w:sz w:val="24"/>
          <w:szCs w:val="24"/>
        </w:rPr>
        <w:t>Contract</w:t>
      </w:r>
      <w:r w:rsidR="00B94A83" w:rsidRPr="00F24F9B">
        <w:rPr>
          <w:rFonts w:ascii="Times New Roman" w:hAnsi="Times New Roman" w:cs="Times New Roman"/>
          <w:sz w:val="24"/>
          <w:szCs w:val="24"/>
        </w:rPr>
        <w:t xml:space="preserve">. </w:t>
      </w:r>
    </w:p>
    <w:p w14:paraId="35FFBE79" w14:textId="3693BA17" w:rsidR="00954935" w:rsidRPr="001E3D35" w:rsidRDefault="00954935" w:rsidP="00814715">
      <w:pPr>
        <w:pStyle w:val="ListParagraph"/>
        <w:numPr>
          <w:ilvl w:val="0"/>
          <w:numId w:val="1"/>
        </w:numPr>
        <w:autoSpaceDE w:val="0"/>
        <w:autoSpaceDN w:val="0"/>
        <w:adjustRightInd w:val="0"/>
        <w:spacing w:after="240" w:line="240" w:lineRule="auto"/>
        <w:ind w:left="540" w:hanging="540"/>
        <w:contextualSpacing w:val="0"/>
        <w:rPr>
          <w:rFonts w:ascii="Times New Roman" w:hAnsi="Times New Roman" w:cs="Times New Roman"/>
          <w:b/>
          <w:sz w:val="32"/>
          <w:szCs w:val="24"/>
        </w:rPr>
      </w:pPr>
      <w:r w:rsidRPr="001E3D35">
        <w:rPr>
          <w:rFonts w:ascii="Times New Roman" w:hAnsi="Times New Roman" w:cs="Times New Roman"/>
          <w:b/>
          <w:sz w:val="32"/>
          <w:szCs w:val="24"/>
        </w:rPr>
        <w:t>Reporting</w:t>
      </w:r>
    </w:p>
    <w:p w14:paraId="65DC4253" w14:textId="15B1642E" w:rsidR="00E75263" w:rsidRPr="00065B3E" w:rsidRDefault="00E75263" w:rsidP="00814715">
      <w:pPr>
        <w:pStyle w:val="ListParagraph"/>
        <w:widowControl w:val="0"/>
        <w:numPr>
          <w:ilvl w:val="1"/>
          <w:numId w:val="1"/>
        </w:numPr>
        <w:autoSpaceDE w:val="0"/>
        <w:autoSpaceDN w:val="0"/>
        <w:adjustRightInd w:val="0"/>
        <w:spacing w:after="240" w:line="240" w:lineRule="auto"/>
        <w:ind w:left="540" w:hanging="540"/>
        <w:contextualSpacing w:val="0"/>
        <w:rPr>
          <w:rFonts w:ascii="Times New Roman" w:hAnsi="Times New Roman" w:cs="Times New Roman"/>
          <w:sz w:val="28"/>
          <w:szCs w:val="24"/>
        </w:rPr>
      </w:pPr>
      <w:r w:rsidRPr="00E75263">
        <w:rPr>
          <w:rFonts w:ascii="Times New Roman" w:hAnsi="Times New Roman" w:cs="Times New Roman"/>
          <w:sz w:val="24"/>
          <w:szCs w:val="24"/>
        </w:rPr>
        <w:t>Al</w:t>
      </w:r>
      <w:r>
        <w:rPr>
          <w:rFonts w:ascii="Times New Roman" w:hAnsi="Times New Roman" w:cs="Times New Roman"/>
          <w:sz w:val="24"/>
          <w:szCs w:val="24"/>
        </w:rPr>
        <w:t xml:space="preserve">l reports furnished by the Contractor should be made available to </w:t>
      </w:r>
      <w:r w:rsidR="00622C3D">
        <w:rPr>
          <w:rFonts w:ascii="Times New Roman" w:hAnsi="Times New Roman" w:cs="Times New Roman"/>
          <w:sz w:val="24"/>
          <w:szCs w:val="24"/>
        </w:rPr>
        <w:t>DWD</w:t>
      </w:r>
      <w:r>
        <w:rPr>
          <w:rFonts w:ascii="Times New Roman" w:hAnsi="Times New Roman" w:cs="Times New Roman"/>
          <w:sz w:val="24"/>
          <w:szCs w:val="24"/>
        </w:rPr>
        <w:t xml:space="preserve"> in Excel, CSV, or an agreed upon, sortable format.</w:t>
      </w:r>
    </w:p>
    <w:p w14:paraId="04E4E7BE" w14:textId="0CE2B223" w:rsidR="00B94A83" w:rsidRPr="00D20EE5" w:rsidRDefault="00B94A83" w:rsidP="00646E92">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D20EE5">
        <w:rPr>
          <w:rFonts w:ascii="Times New Roman" w:hAnsi="Times New Roman" w:cs="Times New Roman"/>
          <w:b/>
          <w:sz w:val="28"/>
          <w:szCs w:val="24"/>
        </w:rPr>
        <w:t>Daily Reports</w:t>
      </w:r>
    </w:p>
    <w:p w14:paraId="434A9D79" w14:textId="77777777" w:rsidR="00F25274" w:rsidRPr="00D20EE5" w:rsidRDefault="00075029" w:rsidP="00646E92">
      <w:pPr>
        <w:pStyle w:val="ListParagraph"/>
        <w:numPr>
          <w:ilvl w:val="2"/>
          <w:numId w:val="1"/>
        </w:numPr>
        <w:autoSpaceDE w:val="0"/>
        <w:autoSpaceDN w:val="0"/>
        <w:adjustRightInd w:val="0"/>
        <w:spacing w:after="240" w:line="240" w:lineRule="auto"/>
        <w:ind w:left="1080" w:hanging="360"/>
        <w:contextualSpacing w:val="0"/>
        <w:rPr>
          <w:rFonts w:ascii="Times New Roman" w:hAnsi="Times New Roman" w:cs="Times New Roman"/>
          <w:sz w:val="24"/>
          <w:szCs w:val="24"/>
          <w:u w:val="single"/>
        </w:rPr>
      </w:pPr>
      <w:r w:rsidRPr="00D20EE5">
        <w:rPr>
          <w:rFonts w:ascii="Times New Roman" w:hAnsi="Times New Roman" w:cs="Times New Roman"/>
          <w:sz w:val="24"/>
          <w:szCs w:val="24"/>
          <w:u w:val="single"/>
        </w:rPr>
        <w:t xml:space="preserve">Daily summary report </w:t>
      </w:r>
    </w:p>
    <w:p w14:paraId="1B63CC59" w14:textId="0561CE49" w:rsidR="00F25274" w:rsidRPr="00D20EE5" w:rsidRDefault="00F25274" w:rsidP="00646E92">
      <w:pPr>
        <w:pStyle w:val="ListParagraph"/>
        <w:numPr>
          <w:ilvl w:val="3"/>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New </w:t>
      </w:r>
      <w:r w:rsidR="00646E92">
        <w:rPr>
          <w:rFonts w:ascii="Times New Roman" w:hAnsi="Times New Roman" w:cs="Times New Roman"/>
          <w:sz w:val="24"/>
          <w:szCs w:val="24"/>
        </w:rPr>
        <w:t>Accounts</w:t>
      </w:r>
      <w:r w:rsidR="0032624D" w:rsidRPr="00D20EE5">
        <w:rPr>
          <w:rFonts w:ascii="Times New Roman" w:hAnsi="Times New Roman" w:cs="Times New Roman"/>
          <w:sz w:val="24"/>
          <w:szCs w:val="24"/>
        </w:rPr>
        <w:t xml:space="preserve"> added</w:t>
      </w:r>
    </w:p>
    <w:p w14:paraId="5EA3286E" w14:textId="77777777" w:rsidR="00F25274" w:rsidRPr="00D20EE5" w:rsidRDefault="00F25274" w:rsidP="00646E92">
      <w:pPr>
        <w:pStyle w:val="ListParagraph"/>
        <w:numPr>
          <w:ilvl w:val="3"/>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sidRPr="00D20EE5">
        <w:rPr>
          <w:rFonts w:ascii="Times New Roman" w:hAnsi="Times New Roman" w:cs="Times New Roman"/>
          <w:sz w:val="24"/>
          <w:szCs w:val="24"/>
        </w:rPr>
        <w:t>Name and address changes made by the Contractor</w:t>
      </w:r>
    </w:p>
    <w:p w14:paraId="3452E358" w14:textId="504FFCD5" w:rsidR="00075029" w:rsidRDefault="00F25274" w:rsidP="00646E92">
      <w:pPr>
        <w:pStyle w:val="ListParagraph"/>
        <w:numPr>
          <w:ilvl w:val="3"/>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sidRPr="00D20EE5">
        <w:rPr>
          <w:rFonts w:ascii="Times New Roman" w:hAnsi="Times New Roman" w:cs="Times New Roman"/>
          <w:sz w:val="24"/>
          <w:szCs w:val="24"/>
        </w:rPr>
        <w:lastRenderedPageBreak/>
        <w:t>Da</w:t>
      </w:r>
      <w:r w:rsidR="00075029" w:rsidRPr="00D20EE5">
        <w:rPr>
          <w:rFonts w:ascii="Times New Roman" w:hAnsi="Times New Roman" w:cs="Times New Roman"/>
          <w:sz w:val="24"/>
          <w:szCs w:val="24"/>
        </w:rPr>
        <w:t xml:space="preserve">ily </w:t>
      </w:r>
      <w:r w:rsidR="00646E92">
        <w:rPr>
          <w:rFonts w:ascii="Times New Roman" w:hAnsi="Times New Roman" w:cs="Times New Roman"/>
          <w:sz w:val="24"/>
          <w:szCs w:val="24"/>
        </w:rPr>
        <w:t>funding verification report</w:t>
      </w:r>
    </w:p>
    <w:p w14:paraId="6AE88992" w14:textId="77777777" w:rsidR="0054078A" w:rsidRPr="00D20EE5" w:rsidRDefault="0054078A" w:rsidP="00646E92">
      <w:pPr>
        <w:pStyle w:val="ListParagraph"/>
        <w:numPr>
          <w:ilvl w:val="3"/>
          <w:numId w:val="1"/>
        </w:numPr>
        <w:autoSpaceDE w:val="0"/>
        <w:autoSpaceDN w:val="0"/>
        <w:adjustRightInd w:val="0"/>
        <w:spacing w:after="240" w:line="240" w:lineRule="auto"/>
        <w:ind w:left="1440" w:hanging="360"/>
        <w:contextualSpacing w:val="0"/>
        <w:rPr>
          <w:rFonts w:ascii="Times New Roman" w:hAnsi="Times New Roman" w:cs="Times New Roman"/>
          <w:sz w:val="24"/>
          <w:szCs w:val="24"/>
        </w:rPr>
      </w:pPr>
      <w:r>
        <w:rPr>
          <w:rFonts w:ascii="Times New Roman" w:hAnsi="Times New Roman" w:cs="Times New Roman"/>
          <w:sz w:val="24"/>
          <w:szCs w:val="24"/>
        </w:rPr>
        <w:t>Rejected Transaction Detail Report</w:t>
      </w:r>
    </w:p>
    <w:p w14:paraId="7C067BC1" w14:textId="77777777" w:rsidR="00B94A83" w:rsidRPr="00D20EE5" w:rsidRDefault="00B94A83" w:rsidP="00646E92">
      <w:pPr>
        <w:pStyle w:val="ListParagraph"/>
        <w:numPr>
          <w:ilvl w:val="1"/>
          <w:numId w:val="1"/>
        </w:numPr>
        <w:autoSpaceDE w:val="0"/>
        <w:autoSpaceDN w:val="0"/>
        <w:adjustRightInd w:val="0"/>
        <w:spacing w:after="240" w:line="240" w:lineRule="auto"/>
        <w:ind w:left="540" w:hanging="540"/>
        <w:contextualSpacing w:val="0"/>
        <w:rPr>
          <w:rFonts w:ascii="Times New Roman" w:hAnsi="Times New Roman" w:cs="Times New Roman"/>
          <w:b/>
          <w:sz w:val="28"/>
          <w:szCs w:val="24"/>
        </w:rPr>
      </w:pPr>
      <w:r w:rsidRPr="00D20EE5">
        <w:rPr>
          <w:rFonts w:ascii="Times New Roman" w:hAnsi="Times New Roman" w:cs="Times New Roman"/>
          <w:b/>
          <w:sz w:val="28"/>
          <w:szCs w:val="24"/>
        </w:rPr>
        <w:t>Monthly Reports</w:t>
      </w:r>
    </w:p>
    <w:p w14:paraId="21E51CBA" w14:textId="26D8119E" w:rsidR="00B94A83" w:rsidRPr="00F24F9B" w:rsidRDefault="00622C3D" w:rsidP="00646E92">
      <w:pPr>
        <w:pStyle w:val="ListParagraph"/>
        <w:numPr>
          <w:ilvl w:val="2"/>
          <w:numId w:val="1"/>
        </w:numPr>
        <w:autoSpaceDE w:val="0"/>
        <w:autoSpaceDN w:val="0"/>
        <w:adjustRightInd w:val="0"/>
        <w:spacing w:after="240"/>
        <w:ind w:left="1080" w:hanging="360"/>
        <w:contextualSpacing w:val="0"/>
        <w:rPr>
          <w:rFonts w:ascii="Times New Roman" w:hAnsi="Times New Roman" w:cs="Times New Roman"/>
          <w:sz w:val="24"/>
          <w:szCs w:val="24"/>
        </w:rPr>
      </w:pPr>
      <w:r>
        <w:rPr>
          <w:rFonts w:ascii="Times New Roman" w:hAnsi="Times New Roman" w:cs="Times New Roman"/>
          <w:sz w:val="24"/>
          <w:szCs w:val="24"/>
        </w:rPr>
        <w:t>DWD</w:t>
      </w:r>
      <w:r w:rsidR="00B94A83" w:rsidRPr="00D20EE5">
        <w:rPr>
          <w:rFonts w:ascii="Times New Roman" w:hAnsi="Times New Roman" w:cs="Times New Roman"/>
          <w:sz w:val="24"/>
          <w:szCs w:val="24"/>
        </w:rPr>
        <w:t xml:space="preserve"> will receive monthly reports from the </w:t>
      </w:r>
      <w:r w:rsidR="004212AD">
        <w:rPr>
          <w:rFonts w:ascii="Times New Roman" w:hAnsi="Times New Roman" w:cs="Times New Roman"/>
          <w:sz w:val="24"/>
          <w:szCs w:val="24"/>
        </w:rPr>
        <w:t>C</w:t>
      </w:r>
      <w:r w:rsidR="00B94A83" w:rsidRPr="004212AD">
        <w:rPr>
          <w:rFonts w:ascii="Times New Roman" w:hAnsi="Times New Roman" w:cs="Times New Roman"/>
          <w:sz w:val="24"/>
          <w:szCs w:val="24"/>
        </w:rPr>
        <w:t xml:space="preserve">ontractor’s website or transmitted directly </w:t>
      </w:r>
      <w:r w:rsidR="00065B3E">
        <w:rPr>
          <w:rFonts w:ascii="Times New Roman" w:hAnsi="Times New Roman" w:cs="Times New Roman"/>
          <w:sz w:val="24"/>
          <w:szCs w:val="24"/>
        </w:rPr>
        <w:t>to the Agency</w:t>
      </w:r>
      <w:r w:rsidR="00B94A83" w:rsidRPr="00F24F9B">
        <w:rPr>
          <w:rFonts w:ascii="Times New Roman" w:hAnsi="Times New Roman" w:cs="Times New Roman"/>
          <w:sz w:val="24"/>
          <w:szCs w:val="24"/>
        </w:rPr>
        <w:t>.</w:t>
      </w:r>
    </w:p>
    <w:p w14:paraId="2A2667BE" w14:textId="77777777" w:rsidR="00075029" w:rsidRPr="00D20EE5" w:rsidRDefault="00372A91" w:rsidP="00646E92">
      <w:pPr>
        <w:pStyle w:val="ListParagraph"/>
        <w:numPr>
          <w:ilvl w:val="2"/>
          <w:numId w:val="1"/>
        </w:numPr>
        <w:autoSpaceDE w:val="0"/>
        <w:autoSpaceDN w:val="0"/>
        <w:adjustRightInd w:val="0"/>
        <w:spacing w:after="240"/>
        <w:ind w:left="1080" w:hanging="360"/>
        <w:contextualSpacing w:val="0"/>
        <w:rPr>
          <w:rFonts w:ascii="Times New Roman" w:hAnsi="Times New Roman" w:cs="Times New Roman"/>
          <w:sz w:val="24"/>
          <w:szCs w:val="24"/>
          <w:u w:val="single"/>
        </w:rPr>
      </w:pPr>
      <w:r w:rsidRPr="001E3D35">
        <w:rPr>
          <w:rFonts w:ascii="Times New Roman" w:hAnsi="Times New Roman" w:cs="Times New Roman"/>
          <w:sz w:val="24"/>
          <w:szCs w:val="24"/>
          <w:u w:val="single"/>
        </w:rPr>
        <w:t>F</w:t>
      </w:r>
      <w:r w:rsidR="00B94A83" w:rsidRPr="00D20EE5">
        <w:rPr>
          <w:rFonts w:ascii="Times New Roman" w:hAnsi="Times New Roman" w:cs="Times New Roman"/>
          <w:sz w:val="24"/>
          <w:szCs w:val="24"/>
          <w:u w:val="single"/>
        </w:rPr>
        <w:t xml:space="preserve">inancial activity </w:t>
      </w:r>
      <w:r w:rsidRPr="00D20EE5">
        <w:rPr>
          <w:rFonts w:ascii="Times New Roman" w:hAnsi="Times New Roman" w:cs="Times New Roman"/>
          <w:sz w:val="24"/>
          <w:szCs w:val="24"/>
          <w:u w:val="single"/>
        </w:rPr>
        <w:t>reports</w:t>
      </w:r>
    </w:p>
    <w:p w14:paraId="631F0087" w14:textId="77777777" w:rsidR="00B94A83" w:rsidRPr="00D20EE5" w:rsidRDefault="00B94A83" w:rsidP="00646E92">
      <w:pPr>
        <w:pStyle w:val="ListParagraph"/>
        <w:numPr>
          <w:ilvl w:val="3"/>
          <w:numId w:val="1"/>
        </w:numPr>
        <w:autoSpaceDE w:val="0"/>
        <w:autoSpaceDN w:val="0"/>
        <w:adjustRightInd w:val="0"/>
        <w:spacing w:after="240"/>
        <w:ind w:left="1800" w:hanging="360"/>
        <w:contextualSpacing w:val="0"/>
        <w:rPr>
          <w:rFonts w:ascii="Times New Roman" w:hAnsi="Times New Roman" w:cs="Times New Roman"/>
          <w:sz w:val="24"/>
          <w:szCs w:val="24"/>
        </w:rPr>
      </w:pPr>
      <w:r w:rsidRPr="00D20EE5">
        <w:rPr>
          <w:rFonts w:ascii="Times New Roman" w:hAnsi="Times New Roman" w:cs="Times New Roman"/>
          <w:noProof/>
          <w:sz w:val="24"/>
          <w:szCs w:val="24"/>
        </w:rPr>
        <w:t>Summary of the total number of loads and amounts</w:t>
      </w:r>
      <w:r w:rsidR="00075029" w:rsidRPr="00D20EE5">
        <w:rPr>
          <w:rFonts w:ascii="Times New Roman" w:hAnsi="Times New Roman" w:cs="Times New Roman"/>
          <w:sz w:val="24"/>
          <w:szCs w:val="24"/>
        </w:rPr>
        <w:t>;</w:t>
      </w:r>
    </w:p>
    <w:p w14:paraId="376435DA" w14:textId="57F0B1FA" w:rsidR="00B94A83" w:rsidRPr="00D20EE5" w:rsidRDefault="00B94A83" w:rsidP="00646E92">
      <w:pPr>
        <w:pStyle w:val="ListParagraph"/>
        <w:numPr>
          <w:ilvl w:val="3"/>
          <w:numId w:val="1"/>
        </w:numPr>
        <w:autoSpaceDE w:val="0"/>
        <w:autoSpaceDN w:val="0"/>
        <w:adjustRightInd w:val="0"/>
        <w:spacing w:after="240"/>
        <w:ind w:left="180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Summary of the total number of </w:t>
      </w:r>
      <w:r w:rsidR="00622C3D">
        <w:rPr>
          <w:rFonts w:ascii="Times New Roman" w:hAnsi="Times New Roman" w:cs="Times New Roman"/>
          <w:sz w:val="24"/>
          <w:szCs w:val="24"/>
        </w:rPr>
        <w:t>distributions by distribution method (SVC, direct deposit, check, etc.)</w:t>
      </w:r>
    </w:p>
    <w:p w14:paraId="319FAB2D" w14:textId="77777777" w:rsidR="00075029" w:rsidRPr="00D20EE5" w:rsidRDefault="00372A91" w:rsidP="00646E92">
      <w:pPr>
        <w:pStyle w:val="ListParagraph"/>
        <w:numPr>
          <w:ilvl w:val="2"/>
          <w:numId w:val="1"/>
        </w:numPr>
        <w:autoSpaceDE w:val="0"/>
        <w:autoSpaceDN w:val="0"/>
        <w:adjustRightInd w:val="0"/>
        <w:spacing w:after="240"/>
        <w:ind w:left="1080" w:hanging="360"/>
        <w:contextualSpacing w:val="0"/>
        <w:rPr>
          <w:rFonts w:ascii="Times New Roman" w:hAnsi="Times New Roman" w:cs="Times New Roman"/>
          <w:sz w:val="24"/>
          <w:szCs w:val="24"/>
          <w:u w:val="single"/>
        </w:rPr>
      </w:pPr>
      <w:r w:rsidRPr="00D20EE5">
        <w:rPr>
          <w:rFonts w:ascii="Times New Roman" w:hAnsi="Times New Roman" w:cs="Times New Roman"/>
          <w:sz w:val="24"/>
          <w:szCs w:val="24"/>
          <w:u w:val="single"/>
        </w:rPr>
        <w:t>Customer service activity</w:t>
      </w:r>
      <w:r w:rsidR="00B94A83" w:rsidRPr="00D20EE5">
        <w:rPr>
          <w:rFonts w:ascii="Times New Roman" w:hAnsi="Times New Roman" w:cs="Times New Roman"/>
          <w:sz w:val="24"/>
          <w:szCs w:val="24"/>
          <w:u w:val="single"/>
        </w:rPr>
        <w:t xml:space="preserve"> reports </w:t>
      </w:r>
    </w:p>
    <w:p w14:paraId="45C624F7" w14:textId="77777777" w:rsidR="00B94A83" w:rsidRPr="00D20EE5" w:rsidRDefault="00B94A83" w:rsidP="00646E92">
      <w:pPr>
        <w:pStyle w:val="ListParagraph"/>
        <w:numPr>
          <w:ilvl w:val="3"/>
          <w:numId w:val="36"/>
        </w:numPr>
        <w:autoSpaceDE w:val="0"/>
        <w:autoSpaceDN w:val="0"/>
        <w:adjustRightInd w:val="0"/>
        <w:spacing w:after="240"/>
        <w:ind w:left="180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Summary of the live calls accepted, answered, abandoned, abandoned &lt; </w:t>
      </w:r>
      <w:r w:rsidR="0032624D" w:rsidRPr="00D20EE5">
        <w:rPr>
          <w:rFonts w:ascii="Times New Roman" w:hAnsi="Times New Roman" w:cs="Times New Roman"/>
          <w:sz w:val="24"/>
          <w:szCs w:val="24"/>
        </w:rPr>
        <w:t>fifteen (</w:t>
      </w:r>
      <w:r w:rsidRPr="00D20EE5">
        <w:rPr>
          <w:rFonts w:ascii="Times New Roman" w:hAnsi="Times New Roman" w:cs="Times New Roman"/>
          <w:sz w:val="24"/>
          <w:szCs w:val="24"/>
        </w:rPr>
        <w:t>15</w:t>
      </w:r>
      <w:r w:rsidR="0032624D" w:rsidRPr="00D20EE5">
        <w:rPr>
          <w:rFonts w:ascii="Times New Roman" w:hAnsi="Times New Roman" w:cs="Times New Roman"/>
          <w:sz w:val="24"/>
          <w:szCs w:val="24"/>
        </w:rPr>
        <w:t>)</w:t>
      </w:r>
      <w:r w:rsidRPr="00D20EE5">
        <w:rPr>
          <w:rFonts w:ascii="Times New Roman" w:hAnsi="Times New Roman" w:cs="Times New Roman"/>
          <w:sz w:val="24"/>
          <w:szCs w:val="24"/>
        </w:rPr>
        <w:t xml:space="preserve"> seconds</w:t>
      </w:r>
      <w:r w:rsidR="00572F5E" w:rsidRPr="00D20EE5">
        <w:rPr>
          <w:rFonts w:ascii="Times New Roman" w:hAnsi="Times New Roman" w:cs="Times New Roman"/>
          <w:sz w:val="24"/>
          <w:szCs w:val="24"/>
        </w:rPr>
        <w:t>,</w:t>
      </w:r>
      <w:r w:rsidRPr="00D20EE5">
        <w:rPr>
          <w:rFonts w:ascii="Times New Roman" w:hAnsi="Times New Roman" w:cs="Times New Roman"/>
          <w:sz w:val="24"/>
          <w:szCs w:val="24"/>
        </w:rPr>
        <w:t xml:space="preserve"> </w:t>
      </w:r>
      <w:r w:rsidR="005A1967" w:rsidRPr="00D20EE5">
        <w:rPr>
          <w:rFonts w:ascii="Times New Roman" w:hAnsi="Times New Roman" w:cs="Times New Roman"/>
          <w:sz w:val="24"/>
          <w:szCs w:val="24"/>
        </w:rPr>
        <w:t xml:space="preserve">the </w:t>
      </w:r>
      <w:r w:rsidR="00572F5E" w:rsidRPr="00D20EE5">
        <w:rPr>
          <w:rFonts w:ascii="Times New Roman" w:hAnsi="Times New Roman" w:cs="Times New Roman"/>
          <w:noProof/>
          <w:sz w:val="24"/>
          <w:szCs w:val="24"/>
        </w:rPr>
        <w:t>a</w:t>
      </w:r>
      <w:r w:rsidRPr="00D20EE5">
        <w:rPr>
          <w:rFonts w:ascii="Times New Roman" w:hAnsi="Times New Roman" w:cs="Times New Roman"/>
          <w:noProof/>
          <w:sz w:val="24"/>
          <w:szCs w:val="24"/>
        </w:rPr>
        <w:t>verage</w:t>
      </w:r>
      <w:r w:rsidRPr="00D20EE5">
        <w:rPr>
          <w:rFonts w:ascii="Times New Roman" w:hAnsi="Times New Roman" w:cs="Times New Roman"/>
          <w:sz w:val="24"/>
          <w:szCs w:val="24"/>
        </w:rPr>
        <w:t xml:space="preserve"> speed of answer, and average talk time per call</w:t>
      </w:r>
      <w:r w:rsidR="00075029" w:rsidRPr="00D20EE5">
        <w:rPr>
          <w:rFonts w:ascii="Times New Roman" w:hAnsi="Times New Roman" w:cs="Times New Roman"/>
          <w:sz w:val="24"/>
          <w:szCs w:val="24"/>
        </w:rPr>
        <w:t>;</w:t>
      </w:r>
    </w:p>
    <w:p w14:paraId="5D84E55B" w14:textId="37465316" w:rsidR="00B94A83" w:rsidRPr="00D20EE5" w:rsidRDefault="00B94A83" w:rsidP="00646E92">
      <w:pPr>
        <w:pStyle w:val="ListParagraph"/>
        <w:numPr>
          <w:ilvl w:val="3"/>
          <w:numId w:val="36"/>
        </w:numPr>
        <w:autoSpaceDE w:val="0"/>
        <w:autoSpaceDN w:val="0"/>
        <w:adjustRightInd w:val="0"/>
        <w:spacing w:after="240"/>
        <w:ind w:left="180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Summary of the </w:t>
      </w:r>
      <w:r w:rsidR="00B8060B">
        <w:rPr>
          <w:rFonts w:ascii="Times New Roman" w:hAnsi="Times New Roman" w:cs="Times New Roman"/>
          <w:sz w:val="24"/>
          <w:szCs w:val="24"/>
        </w:rPr>
        <w:t>number</w:t>
      </w:r>
      <w:r w:rsidR="00350BCC" w:rsidRPr="00D20EE5">
        <w:rPr>
          <w:rFonts w:ascii="Times New Roman" w:hAnsi="Times New Roman" w:cs="Times New Roman"/>
          <w:sz w:val="24"/>
          <w:szCs w:val="24"/>
        </w:rPr>
        <w:t xml:space="preserve"> of </w:t>
      </w:r>
      <w:r w:rsidRPr="00D20EE5">
        <w:rPr>
          <w:rFonts w:ascii="Times New Roman" w:hAnsi="Times New Roman" w:cs="Times New Roman"/>
          <w:sz w:val="24"/>
          <w:szCs w:val="24"/>
        </w:rPr>
        <w:t>IVR calls accepted and the total time for accepted calls</w:t>
      </w:r>
      <w:r w:rsidR="00A807D7">
        <w:rPr>
          <w:rFonts w:ascii="Times New Roman" w:hAnsi="Times New Roman" w:cs="Times New Roman"/>
          <w:sz w:val="24"/>
          <w:szCs w:val="24"/>
        </w:rPr>
        <w:t>;</w:t>
      </w:r>
    </w:p>
    <w:p w14:paraId="4E5FB4CA" w14:textId="330112FC" w:rsidR="006B505C" w:rsidRDefault="006B505C" w:rsidP="00646E92">
      <w:pPr>
        <w:pStyle w:val="ListParagraph"/>
        <w:numPr>
          <w:ilvl w:val="3"/>
          <w:numId w:val="36"/>
        </w:numPr>
        <w:autoSpaceDE w:val="0"/>
        <w:autoSpaceDN w:val="0"/>
        <w:adjustRightInd w:val="0"/>
        <w:spacing w:after="240"/>
        <w:ind w:left="1800" w:hanging="360"/>
        <w:contextualSpacing w:val="0"/>
        <w:rPr>
          <w:rFonts w:ascii="Times New Roman" w:hAnsi="Times New Roman" w:cs="Times New Roman"/>
          <w:sz w:val="24"/>
          <w:szCs w:val="24"/>
        </w:rPr>
      </w:pPr>
      <w:r w:rsidRPr="00D20EE5">
        <w:rPr>
          <w:rFonts w:ascii="Times New Roman" w:hAnsi="Times New Roman" w:cs="Times New Roman"/>
          <w:sz w:val="24"/>
          <w:szCs w:val="24"/>
        </w:rPr>
        <w:t xml:space="preserve">Summary of website usage (number of visitors, number of logins, </w:t>
      </w:r>
      <w:r w:rsidRPr="00D20EE5">
        <w:rPr>
          <w:rFonts w:ascii="Times New Roman" w:hAnsi="Times New Roman" w:cs="Times New Roman"/>
          <w:noProof/>
          <w:sz w:val="24"/>
          <w:szCs w:val="24"/>
        </w:rPr>
        <w:t>etc.</w:t>
      </w:r>
      <w:r w:rsidRPr="00D20EE5">
        <w:rPr>
          <w:rFonts w:ascii="Times New Roman" w:hAnsi="Times New Roman" w:cs="Times New Roman"/>
          <w:sz w:val="24"/>
          <w:szCs w:val="24"/>
        </w:rPr>
        <w:t>)</w:t>
      </w:r>
      <w:r w:rsidR="00A807D7">
        <w:rPr>
          <w:rFonts w:ascii="Times New Roman" w:hAnsi="Times New Roman" w:cs="Times New Roman"/>
          <w:sz w:val="24"/>
          <w:szCs w:val="24"/>
        </w:rPr>
        <w:t>.</w:t>
      </w:r>
    </w:p>
    <w:p w14:paraId="7215378D" w14:textId="0932DAC3" w:rsidR="00877994" w:rsidRDefault="00877994" w:rsidP="00622C3D">
      <w:pPr>
        <w:pStyle w:val="ListParagraph"/>
        <w:numPr>
          <w:ilvl w:val="2"/>
          <w:numId w:val="45"/>
        </w:numPr>
        <w:autoSpaceDE w:val="0"/>
        <w:autoSpaceDN w:val="0"/>
        <w:adjustRightInd w:val="0"/>
        <w:spacing w:after="240"/>
        <w:contextualSpacing w:val="0"/>
        <w:rPr>
          <w:rFonts w:ascii="Times New Roman" w:hAnsi="Times New Roman" w:cs="Times New Roman"/>
          <w:sz w:val="24"/>
          <w:szCs w:val="24"/>
          <w:u w:val="single"/>
        </w:rPr>
      </w:pPr>
      <w:r w:rsidRPr="00877994">
        <w:rPr>
          <w:rFonts w:ascii="Times New Roman" w:hAnsi="Times New Roman" w:cs="Times New Roman"/>
          <w:sz w:val="24"/>
          <w:szCs w:val="24"/>
          <w:u w:val="single"/>
        </w:rPr>
        <w:t>Contractor and service standards report</w:t>
      </w:r>
    </w:p>
    <w:p w14:paraId="5385A1E9" w14:textId="41D986FB" w:rsidR="00877994" w:rsidRPr="00877994" w:rsidRDefault="00877994" w:rsidP="00646E92">
      <w:pPr>
        <w:pStyle w:val="ListParagraph"/>
        <w:numPr>
          <w:ilvl w:val="4"/>
          <w:numId w:val="45"/>
        </w:numPr>
        <w:autoSpaceDE w:val="0"/>
        <w:autoSpaceDN w:val="0"/>
        <w:adjustRightInd w:val="0"/>
        <w:spacing w:after="240"/>
        <w:ind w:left="1800" w:hanging="360"/>
        <w:contextualSpacing w:val="0"/>
        <w:rPr>
          <w:rFonts w:ascii="Times New Roman" w:hAnsi="Times New Roman" w:cs="Times New Roman"/>
          <w:sz w:val="24"/>
          <w:szCs w:val="24"/>
          <w:u w:val="single"/>
        </w:rPr>
      </w:pPr>
      <w:r>
        <w:rPr>
          <w:rFonts w:ascii="Times New Roman" w:hAnsi="Times New Roman" w:cs="Times New Roman"/>
          <w:sz w:val="24"/>
          <w:szCs w:val="24"/>
        </w:rPr>
        <w:t xml:space="preserve">Monthly summary of standards as outlined in Section </w:t>
      </w:r>
      <w:r w:rsidR="00622C3D">
        <w:rPr>
          <w:rFonts w:ascii="Times New Roman" w:hAnsi="Times New Roman" w:cs="Times New Roman"/>
          <w:sz w:val="24"/>
          <w:szCs w:val="24"/>
        </w:rPr>
        <w:t>19</w:t>
      </w:r>
      <w:r>
        <w:rPr>
          <w:rFonts w:ascii="Times New Roman" w:hAnsi="Times New Roman" w:cs="Times New Roman"/>
          <w:sz w:val="24"/>
          <w:szCs w:val="24"/>
        </w:rPr>
        <w:t>.</w:t>
      </w:r>
      <w:r w:rsidR="005406B1">
        <w:rPr>
          <w:rFonts w:ascii="Times New Roman" w:hAnsi="Times New Roman" w:cs="Times New Roman"/>
          <w:sz w:val="24"/>
          <w:szCs w:val="24"/>
        </w:rPr>
        <w:t>4</w:t>
      </w:r>
    </w:p>
    <w:p w14:paraId="48A79654" w14:textId="77777777" w:rsidR="00B94A83" w:rsidRPr="00D20EE5" w:rsidRDefault="00B94A83" w:rsidP="00814715">
      <w:pPr>
        <w:pStyle w:val="ListParagraph"/>
        <w:autoSpaceDE w:val="0"/>
        <w:autoSpaceDN w:val="0"/>
        <w:adjustRightInd w:val="0"/>
        <w:spacing w:after="240"/>
        <w:ind w:left="1728"/>
        <w:rPr>
          <w:rFonts w:ascii="Times New Roman" w:hAnsi="Times New Roman" w:cs="Times New Roman"/>
          <w:sz w:val="24"/>
          <w:szCs w:val="24"/>
        </w:rPr>
      </w:pPr>
    </w:p>
    <w:p w14:paraId="603EF266" w14:textId="625E30D6" w:rsidR="00B94A83" w:rsidRPr="00276240" w:rsidRDefault="00257B82" w:rsidP="00814715">
      <w:pPr>
        <w:pStyle w:val="ListParagraph"/>
        <w:numPr>
          <w:ilvl w:val="1"/>
          <w:numId w:val="1"/>
        </w:numPr>
        <w:autoSpaceDE w:val="0"/>
        <w:autoSpaceDN w:val="0"/>
        <w:adjustRightInd w:val="0"/>
        <w:spacing w:after="240" w:line="240" w:lineRule="auto"/>
        <w:ind w:left="630" w:hanging="630"/>
        <w:rPr>
          <w:rFonts w:ascii="Times New Roman" w:hAnsi="Times New Roman" w:cs="Times New Roman"/>
          <w:b/>
          <w:sz w:val="28"/>
          <w:szCs w:val="24"/>
        </w:rPr>
      </w:pPr>
      <w:r>
        <w:rPr>
          <w:rFonts w:ascii="Times New Roman" w:hAnsi="Times New Roman" w:cs="Times New Roman"/>
          <w:b/>
          <w:sz w:val="28"/>
          <w:szCs w:val="24"/>
        </w:rPr>
        <w:t>Quarterly</w:t>
      </w:r>
      <w:r w:rsidRPr="00276240">
        <w:rPr>
          <w:rFonts w:ascii="Times New Roman" w:hAnsi="Times New Roman" w:cs="Times New Roman"/>
          <w:b/>
          <w:sz w:val="28"/>
          <w:szCs w:val="24"/>
        </w:rPr>
        <w:t xml:space="preserve"> </w:t>
      </w:r>
      <w:r w:rsidR="00B94A83" w:rsidRPr="00276240">
        <w:rPr>
          <w:rFonts w:ascii="Times New Roman" w:hAnsi="Times New Roman" w:cs="Times New Roman"/>
          <w:b/>
          <w:sz w:val="28"/>
          <w:szCs w:val="24"/>
        </w:rPr>
        <w:t xml:space="preserve">Reviews and </w:t>
      </w:r>
      <w:r w:rsidR="005E0241">
        <w:rPr>
          <w:rFonts w:ascii="Times New Roman" w:hAnsi="Times New Roman" w:cs="Times New Roman"/>
          <w:b/>
          <w:sz w:val="28"/>
          <w:szCs w:val="24"/>
        </w:rPr>
        <w:t xml:space="preserve">Annual </w:t>
      </w:r>
      <w:r w:rsidR="00B94A83" w:rsidRPr="00276240">
        <w:rPr>
          <w:rFonts w:ascii="Times New Roman" w:hAnsi="Times New Roman" w:cs="Times New Roman"/>
          <w:b/>
          <w:sz w:val="28"/>
          <w:szCs w:val="24"/>
        </w:rPr>
        <w:t>Reports</w:t>
      </w:r>
    </w:p>
    <w:p w14:paraId="69E623BF" w14:textId="77777777" w:rsidR="00075029" w:rsidRPr="00276240" w:rsidRDefault="00075029" w:rsidP="00814715">
      <w:pPr>
        <w:pStyle w:val="ListParagraph"/>
        <w:autoSpaceDE w:val="0"/>
        <w:autoSpaceDN w:val="0"/>
        <w:adjustRightInd w:val="0"/>
        <w:spacing w:after="240" w:line="240" w:lineRule="auto"/>
        <w:ind w:left="792"/>
        <w:rPr>
          <w:rFonts w:ascii="Times New Roman" w:hAnsi="Times New Roman" w:cs="Times New Roman"/>
          <w:sz w:val="24"/>
          <w:szCs w:val="24"/>
        </w:rPr>
      </w:pPr>
    </w:p>
    <w:p w14:paraId="3CF6376B" w14:textId="40D35CB2" w:rsidR="00B94A83" w:rsidRPr="004212AD" w:rsidRDefault="00257B82" w:rsidP="00814715">
      <w:pPr>
        <w:pStyle w:val="ListParagraph"/>
        <w:numPr>
          <w:ilvl w:val="2"/>
          <w:numId w:val="1"/>
        </w:numPr>
        <w:autoSpaceDE w:val="0"/>
        <w:autoSpaceDN w:val="0"/>
        <w:adjustRightInd w:val="0"/>
        <w:spacing w:after="240" w:line="240" w:lineRule="auto"/>
        <w:ind w:left="1080" w:hanging="360"/>
        <w:rPr>
          <w:rFonts w:ascii="Times New Roman" w:hAnsi="Times New Roman" w:cs="Times New Roman"/>
          <w:sz w:val="24"/>
          <w:szCs w:val="24"/>
        </w:rPr>
      </w:pPr>
      <w:r>
        <w:rPr>
          <w:rFonts w:ascii="Times New Roman" w:hAnsi="Times New Roman" w:cs="Times New Roman"/>
          <w:sz w:val="24"/>
          <w:szCs w:val="24"/>
        </w:rPr>
        <w:lastRenderedPageBreak/>
        <w:t>Quarterly</w:t>
      </w:r>
      <w:r w:rsidRPr="00276240">
        <w:rPr>
          <w:rFonts w:ascii="Times New Roman" w:hAnsi="Times New Roman" w:cs="Times New Roman"/>
          <w:sz w:val="24"/>
          <w:szCs w:val="24"/>
        </w:rPr>
        <w:t xml:space="preserve"> </w:t>
      </w:r>
      <w:r w:rsidR="00B94A83" w:rsidRPr="00276240">
        <w:rPr>
          <w:rFonts w:ascii="Times New Roman" w:hAnsi="Times New Roman" w:cs="Times New Roman"/>
          <w:sz w:val="24"/>
          <w:szCs w:val="24"/>
        </w:rPr>
        <w:t xml:space="preserve">reviews will be up to </w:t>
      </w:r>
      <w:r w:rsidR="00622C3D">
        <w:rPr>
          <w:rFonts w:ascii="Times New Roman" w:hAnsi="Times New Roman" w:cs="Times New Roman"/>
          <w:sz w:val="24"/>
          <w:szCs w:val="24"/>
        </w:rPr>
        <w:t>DWD</w:t>
      </w:r>
      <w:r w:rsidRPr="00276240">
        <w:rPr>
          <w:rFonts w:ascii="Times New Roman" w:hAnsi="Times New Roman" w:cs="Times New Roman"/>
          <w:sz w:val="24"/>
          <w:szCs w:val="24"/>
        </w:rPr>
        <w:t xml:space="preserve"> </w:t>
      </w:r>
      <w:r w:rsidR="00B94A83" w:rsidRPr="00276240">
        <w:rPr>
          <w:rFonts w:ascii="Times New Roman" w:hAnsi="Times New Roman" w:cs="Times New Roman"/>
          <w:sz w:val="24"/>
          <w:szCs w:val="24"/>
        </w:rPr>
        <w:t xml:space="preserve">to </w:t>
      </w:r>
      <w:r w:rsidR="00B94A83" w:rsidRPr="00276240">
        <w:rPr>
          <w:rFonts w:ascii="Times New Roman" w:hAnsi="Times New Roman" w:cs="Times New Roman"/>
          <w:noProof/>
          <w:sz w:val="24"/>
          <w:szCs w:val="24"/>
        </w:rPr>
        <w:t>be held</w:t>
      </w:r>
      <w:r w:rsidR="00B94A83" w:rsidRPr="00276240">
        <w:rPr>
          <w:rFonts w:ascii="Times New Roman" w:hAnsi="Times New Roman" w:cs="Times New Roman"/>
          <w:sz w:val="24"/>
          <w:szCs w:val="24"/>
        </w:rPr>
        <w:t xml:space="preserve"> in person or a</w:t>
      </w:r>
      <w:r w:rsidR="00B94A83" w:rsidRPr="004212AD">
        <w:rPr>
          <w:rFonts w:ascii="Times New Roman" w:hAnsi="Times New Roman" w:cs="Times New Roman"/>
          <w:sz w:val="24"/>
          <w:szCs w:val="24"/>
        </w:rPr>
        <w:t xml:space="preserve"> conference call.</w:t>
      </w:r>
    </w:p>
    <w:p w14:paraId="4CB8E654" w14:textId="77777777" w:rsidR="00075029" w:rsidRPr="004212AD" w:rsidRDefault="00075029" w:rsidP="00814715">
      <w:pPr>
        <w:pStyle w:val="ListParagraph"/>
        <w:autoSpaceDE w:val="0"/>
        <w:autoSpaceDN w:val="0"/>
        <w:adjustRightInd w:val="0"/>
        <w:spacing w:after="240" w:line="240" w:lineRule="auto"/>
        <w:ind w:left="1296"/>
        <w:rPr>
          <w:rFonts w:ascii="Times New Roman" w:hAnsi="Times New Roman" w:cs="Times New Roman"/>
          <w:sz w:val="24"/>
          <w:szCs w:val="24"/>
        </w:rPr>
      </w:pPr>
    </w:p>
    <w:p w14:paraId="6C68F1EA" w14:textId="6A9E17C6" w:rsidR="00B94A83" w:rsidRPr="004212AD" w:rsidRDefault="005A1967" w:rsidP="00814715">
      <w:pPr>
        <w:pStyle w:val="ListParagraph"/>
        <w:numPr>
          <w:ilvl w:val="2"/>
          <w:numId w:val="1"/>
        </w:numPr>
        <w:autoSpaceDE w:val="0"/>
        <w:autoSpaceDN w:val="0"/>
        <w:adjustRightInd w:val="0"/>
        <w:spacing w:after="240" w:line="240" w:lineRule="auto"/>
        <w:ind w:left="1080" w:hanging="360"/>
        <w:rPr>
          <w:rFonts w:ascii="Times New Roman" w:hAnsi="Times New Roman" w:cs="Times New Roman"/>
          <w:sz w:val="24"/>
          <w:szCs w:val="24"/>
        </w:rPr>
      </w:pPr>
      <w:r w:rsidRPr="004212AD">
        <w:rPr>
          <w:rFonts w:ascii="Times New Roman" w:hAnsi="Times New Roman" w:cs="Times New Roman"/>
          <w:noProof/>
          <w:sz w:val="24"/>
          <w:szCs w:val="24"/>
        </w:rPr>
        <w:t>The C</w:t>
      </w:r>
      <w:r w:rsidR="00B94A83" w:rsidRPr="004212AD">
        <w:rPr>
          <w:rFonts w:ascii="Times New Roman" w:hAnsi="Times New Roman" w:cs="Times New Roman"/>
          <w:noProof/>
          <w:sz w:val="24"/>
          <w:szCs w:val="24"/>
        </w:rPr>
        <w:t>ontractor</w:t>
      </w:r>
      <w:r w:rsidR="00B94A83" w:rsidRPr="004212AD">
        <w:rPr>
          <w:rFonts w:ascii="Times New Roman" w:hAnsi="Times New Roman" w:cs="Times New Roman"/>
          <w:sz w:val="24"/>
          <w:szCs w:val="24"/>
        </w:rPr>
        <w:t xml:space="preserve"> will supply annual reports per </w:t>
      </w:r>
      <w:r w:rsidR="00622C3D">
        <w:rPr>
          <w:rFonts w:ascii="Times New Roman" w:hAnsi="Times New Roman" w:cs="Times New Roman"/>
          <w:sz w:val="24"/>
          <w:szCs w:val="24"/>
        </w:rPr>
        <w:t>DWD</w:t>
      </w:r>
      <w:r w:rsidR="00B94A83" w:rsidRPr="004212AD">
        <w:rPr>
          <w:rFonts w:ascii="Times New Roman" w:hAnsi="Times New Roman" w:cs="Times New Roman"/>
          <w:sz w:val="24"/>
          <w:szCs w:val="24"/>
        </w:rPr>
        <w:t xml:space="preserve"> tracking financial activity to include: </w:t>
      </w:r>
    </w:p>
    <w:p w14:paraId="0349C77A" w14:textId="77777777" w:rsidR="00B94A83" w:rsidRPr="00644133" w:rsidRDefault="00B94A83" w:rsidP="00622C3D">
      <w:pPr>
        <w:pStyle w:val="ListParagraph"/>
        <w:numPr>
          <w:ilvl w:val="0"/>
          <w:numId w:val="40"/>
        </w:numPr>
        <w:autoSpaceDE w:val="0"/>
        <w:autoSpaceDN w:val="0"/>
        <w:adjustRightInd w:val="0"/>
        <w:spacing w:after="240" w:line="240" w:lineRule="auto"/>
        <w:contextualSpacing w:val="0"/>
        <w:rPr>
          <w:rFonts w:ascii="Times New Roman" w:hAnsi="Times New Roman" w:cs="Times New Roman"/>
          <w:sz w:val="24"/>
          <w:szCs w:val="24"/>
        </w:rPr>
      </w:pPr>
      <w:r w:rsidRPr="00644133">
        <w:rPr>
          <w:rFonts w:ascii="Times New Roman" w:hAnsi="Times New Roman" w:cs="Times New Roman"/>
          <w:noProof/>
          <w:sz w:val="24"/>
          <w:szCs w:val="24"/>
        </w:rPr>
        <w:t>Summary of the total number of loads and amounts</w:t>
      </w:r>
      <w:r w:rsidR="00075029" w:rsidRPr="00644133">
        <w:rPr>
          <w:rFonts w:ascii="Times New Roman" w:hAnsi="Times New Roman" w:cs="Times New Roman"/>
          <w:sz w:val="24"/>
          <w:szCs w:val="24"/>
        </w:rPr>
        <w:t>;</w:t>
      </w:r>
    </w:p>
    <w:p w14:paraId="6E02ADC9" w14:textId="48829B0A" w:rsidR="00B94A83" w:rsidRPr="00644133" w:rsidRDefault="00B94A83" w:rsidP="00814715">
      <w:pPr>
        <w:pStyle w:val="ListParagraph"/>
        <w:numPr>
          <w:ilvl w:val="0"/>
          <w:numId w:val="40"/>
        </w:numPr>
        <w:autoSpaceDE w:val="0"/>
        <w:autoSpaceDN w:val="0"/>
        <w:adjustRightInd w:val="0"/>
        <w:spacing w:after="240" w:line="240" w:lineRule="auto"/>
        <w:contextualSpacing w:val="0"/>
        <w:rPr>
          <w:rFonts w:ascii="Times New Roman" w:hAnsi="Times New Roman" w:cs="Times New Roman"/>
          <w:noProof/>
          <w:sz w:val="24"/>
          <w:szCs w:val="24"/>
        </w:rPr>
      </w:pPr>
      <w:r w:rsidRPr="00644133">
        <w:rPr>
          <w:rFonts w:ascii="Times New Roman" w:hAnsi="Times New Roman" w:cs="Times New Roman"/>
          <w:noProof/>
          <w:sz w:val="24"/>
          <w:szCs w:val="24"/>
        </w:rPr>
        <w:t xml:space="preserve">Summary of </w:t>
      </w:r>
      <w:r w:rsidR="00622C3D">
        <w:rPr>
          <w:rFonts w:ascii="Times New Roman" w:hAnsi="Times New Roman" w:cs="Times New Roman"/>
          <w:noProof/>
          <w:sz w:val="24"/>
          <w:szCs w:val="24"/>
        </w:rPr>
        <w:t>distribution by distribution method</w:t>
      </w:r>
      <w:r w:rsidR="00075029" w:rsidRPr="00644133">
        <w:rPr>
          <w:rFonts w:ascii="Times New Roman" w:hAnsi="Times New Roman" w:cs="Times New Roman"/>
          <w:noProof/>
          <w:sz w:val="24"/>
          <w:szCs w:val="24"/>
        </w:rPr>
        <w:t>;</w:t>
      </w:r>
    </w:p>
    <w:p w14:paraId="2E706478" w14:textId="48D06055" w:rsidR="00137C2A" w:rsidRDefault="00B94A83" w:rsidP="00814715">
      <w:pPr>
        <w:pStyle w:val="ListParagraph"/>
        <w:numPr>
          <w:ilvl w:val="0"/>
          <w:numId w:val="40"/>
        </w:numPr>
        <w:autoSpaceDE w:val="0"/>
        <w:autoSpaceDN w:val="0"/>
        <w:adjustRightInd w:val="0"/>
        <w:spacing w:after="240" w:line="240" w:lineRule="auto"/>
        <w:contextualSpacing w:val="0"/>
        <w:rPr>
          <w:rFonts w:ascii="Times New Roman" w:hAnsi="Times New Roman" w:cs="Times New Roman"/>
          <w:noProof/>
          <w:sz w:val="24"/>
          <w:szCs w:val="24"/>
        </w:rPr>
      </w:pPr>
      <w:r w:rsidRPr="00644133">
        <w:rPr>
          <w:rFonts w:ascii="Times New Roman" w:hAnsi="Times New Roman" w:cs="Times New Roman"/>
          <w:noProof/>
          <w:sz w:val="24"/>
          <w:szCs w:val="24"/>
        </w:rPr>
        <w:t xml:space="preserve">Summary of </w:t>
      </w:r>
      <w:r w:rsidR="00622C3D">
        <w:rPr>
          <w:rFonts w:ascii="Times New Roman" w:hAnsi="Times New Roman" w:cs="Times New Roman"/>
          <w:noProof/>
          <w:sz w:val="24"/>
          <w:szCs w:val="24"/>
        </w:rPr>
        <w:t>accounts created</w:t>
      </w:r>
      <w:r w:rsidRPr="00644133">
        <w:rPr>
          <w:rFonts w:ascii="Times New Roman" w:hAnsi="Times New Roman" w:cs="Times New Roman"/>
          <w:noProof/>
          <w:sz w:val="24"/>
          <w:szCs w:val="24"/>
        </w:rPr>
        <w:t>, activated, not activate</w:t>
      </w:r>
      <w:r w:rsidR="00A807D7">
        <w:rPr>
          <w:rFonts w:ascii="Times New Roman" w:hAnsi="Times New Roman" w:cs="Times New Roman"/>
          <w:noProof/>
          <w:sz w:val="24"/>
          <w:szCs w:val="24"/>
        </w:rPr>
        <w:t>d</w:t>
      </w:r>
      <w:r w:rsidRPr="00644133">
        <w:rPr>
          <w:rFonts w:ascii="Times New Roman" w:hAnsi="Times New Roman" w:cs="Times New Roman"/>
          <w:noProof/>
          <w:sz w:val="24"/>
          <w:szCs w:val="24"/>
        </w:rPr>
        <w:t xml:space="preserve">, canceled or </w:t>
      </w:r>
      <w:r w:rsidR="00C56344" w:rsidRPr="00644133">
        <w:rPr>
          <w:rFonts w:ascii="Times New Roman" w:hAnsi="Times New Roman" w:cs="Times New Roman"/>
          <w:noProof/>
          <w:sz w:val="24"/>
          <w:szCs w:val="24"/>
        </w:rPr>
        <w:t>under fraud investigation</w:t>
      </w:r>
      <w:r w:rsidR="00137C2A">
        <w:rPr>
          <w:rFonts w:ascii="Times New Roman" w:hAnsi="Times New Roman" w:cs="Times New Roman"/>
          <w:noProof/>
          <w:sz w:val="24"/>
          <w:szCs w:val="24"/>
        </w:rPr>
        <w:t>;</w:t>
      </w:r>
    </w:p>
    <w:p w14:paraId="23C3E4B3" w14:textId="5786B180" w:rsidR="005406B1" w:rsidRPr="002322A4" w:rsidRDefault="005406B1" w:rsidP="00814715">
      <w:pPr>
        <w:pStyle w:val="ListParagraph"/>
        <w:numPr>
          <w:ilvl w:val="2"/>
          <w:numId w:val="1"/>
        </w:numPr>
        <w:autoSpaceDE w:val="0"/>
        <w:autoSpaceDN w:val="0"/>
        <w:adjustRightInd w:val="0"/>
        <w:spacing w:after="240" w:line="240" w:lineRule="auto"/>
        <w:rPr>
          <w:rFonts w:ascii="Times New Roman" w:hAnsi="Times New Roman" w:cs="Times New Roman"/>
          <w:sz w:val="24"/>
          <w:szCs w:val="24"/>
        </w:rPr>
      </w:pPr>
      <w:r>
        <w:rPr>
          <w:rFonts w:ascii="Times New Roman" w:hAnsi="Times New Roman" w:cs="Times New Roman"/>
          <w:sz w:val="24"/>
          <w:szCs w:val="24"/>
        </w:rPr>
        <w:t>The Contractor shall provide a quarterly list of all new accounts. This list shall include only the account number</w:t>
      </w:r>
      <w:r w:rsidR="00622C3D">
        <w:rPr>
          <w:rFonts w:ascii="Times New Roman" w:hAnsi="Times New Roman" w:cs="Times New Roman"/>
          <w:sz w:val="24"/>
          <w:szCs w:val="24"/>
        </w:rPr>
        <w:t xml:space="preserve"> </w:t>
      </w:r>
      <w:r>
        <w:rPr>
          <w:rFonts w:ascii="Times New Roman" w:hAnsi="Times New Roman" w:cs="Times New Roman"/>
          <w:sz w:val="24"/>
          <w:szCs w:val="24"/>
        </w:rPr>
        <w:t>and the date created.</w:t>
      </w:r>
    </w:p>
    <w:p w14:paraId="4D99AF8A" w14:textId="77777777" w:rsidR="00075029" w:rsidRPr="00D20EE5" w:rsidRDefault="00075029" w:rsidP="00814715">
      <w:pPr>
        <w:pStyle w:val="ListParagraph"/>
        <w:autoSpaceDE w:val="0"/>
        <w:autoSpaceDN w:val="0"/>
        <w:adjustRightInd w:val="0"/>
        <w:spacing w:after="240" w:line="240" w:lineRule="auto"/>
        <w:ind w:left="1728"/>
        <w:rPr>
          <w:rFonts w:ascii="Times New Roman" w:hAnsi="Times New Roman" w:cs="Times New Roman"/>
          <w:sz w:val="24"/>
          <w:szCs w:val="24"/>
        </w:rPr>
      </w:pPr>
    </w:p>
    <w:p w14:paraId="1BF01E6C" w14:textId="77777777" w:rsidR="00B94A83" w:rsidRPr="00D20EE5" w:rsidRDefault="00075029" w:rsidP="00033625">
      <w:pPr>
        <w:pStyle w:val="ListParagraph"/>
        <w:numPr>
          <w:ilvl w:val="1"/>
          <w:numId w:val="1"/>
        </w:numPr>
        <w:autoSpaceDE w:val="0"/>
        <w:autoSpaceDN w:val="0"/>
        <w:adjustRightInd w:val="0"/>
        <w:spacing w:after="240" w:line="240" w:lineRule="auto"/>
        <w:ind w:left="360" w:hanging="360"/>
        <w:contextualSpacing w:val="0"/>
        <w:rPr>
          <w:rFonts w:ascii="Times New Roman" w:hAnsi="Times New Roman" w:cs="Times New Roman"/>
          <w:b/>
          <w:sz w:val="28"/>
          <w:szCs w:val="24"/>
        </w:rPr>
      </w:pPr>
      <w:r w:rsidRPr="00D20EE5">
        <w:rPr>
          <w:rFonts w:ascii="Times New Roman" w:hAnsi="Times New Roman" w:cs="Times New Roman"/>
          <w:b/>
          <w:sz w:val="28"/>
          <w:szCs w:val="24"/>
        </w:rPr>
        <w:t>Other Reporting Requirements</w:t>
      </w:r>
    </w:p>
    <w:p w14:paraId="4F1F7784" w14:textId="18272F26" w:rsidR="006B505C" w:rsidRPr="00D20EE5" w:rsidRDefault="006B505C" w:rsidP="00033625">
      <w:pPr>
        <w:pStyle w:val="ListParagraph"/>
        <w:numPr>
          <w:ilvl w:val="2"/>
          <w:numId w:val="1"/>
        </w:numPr>
        <w:autoSpaceDE w:val="0"/>
        <w:autoSpaceDN w:val="0"/>
        <w:adjustRightInd w:val="0"/>
        <w:spacing w:after="240"/>
        <w:ind w:left="1080" w:hanging="360"/>
        <w:contextualSpacing w:val="0"/>
        <w:rPr>
          <w:rFonts w:ascii="Times New Roman" w:hAnsi="Times New Roman" w:cs="Times New Roman"/>
          <w:sz w:val="24"/>
          <w:szCs w:val="24"/>
          <w:u w:val="single"/>
        </w:rPr>
      </w:pPr>
      <w:r w:rsidRPr="00D20EE5">
        <w:rPr>
          <w:rFonts w:ascii="Times New Roman" w:hAnsi="Times New Roman" w:cs="Times New Roman"/>
          <w:sz w:val="24"/>
          <w:szCs w:val="24"/>
          <w:u w:val="single"/>
        </w:rPr>
        <w:t>Other</w:t>
      </w:r>
    </w:p>
    <w:p w14:paraId="0538E484" w14:textId="301400C3" w:rsidR="006B505C" w:rsidRDefault="006B505C" w:rsidP="00814715">
      <w:pPr>
        <w:spacing w:after="240" w:line="240" w:lineRule="atLeast"/>
        <w:ind w:left="720"/>
        <w:rPr>
          <w:rFonts w:ascii="Times New Roman" w:hAnsi="Times New Roman" w:cs="Times New Roman"/>
          <w:sz w:val="24"/>
          <w:szCs w:val="24"/>
        </w:rPr>
      </w:pPr>
      <w:r w:rsidRPr="00D20EE5">
        <w:rPr>
          <w:rFonts w:ascii="Times New Roman" w:hAnsi="Times New Roman" w:cs="Times New Roman"/>
          <w:sz w:val="24"/>
          <w:szCs w:val="24"/>
        </w:rPr>
        <w:t xml:space="preserve">The Contractor acknowledges that it shall provide State with any additional reports that </w:t>
      </w:r>
      <w:r w:rsidRPr="00D20EE5">
        <w:rPr>
          <w:rFonts w:ascii="Times New Roman" w:hAnsi="Times New Roman" w:cs="Times New Roman"/>
          <w:noProof/>
          <w:sz w:val="24"/>
          <w:szCs w:val="24"/>
        </w:rPr>
        <w:t>may be</w:t>
      </w:r>
      <w:r w:rsidRPr="00D20EE5">
        <w:rPr>
          <w:rFonts w:ascii="Times New Roman" w:hAnsi="Times New Roman" w:cs="Times New Roman"/>
          <w:sz w:val="24"/>
          <w:szCs w:val="24"/>
        </w:rPr>
        <w:t xml:space="preserve"> required by State or Federal law or regulations throughout the term of the </w:t>
      </w:r>
      <w:r w:rsidR="00B8060B">
        <w:rPr>
          <w:rFonts w:ascii="Times New Roman" w:hAnsi="Times New Roman" w:cs="Times New Roman"/>
          <w:sz w:val="24"/>
          <w:szCs w:val="24"/>
        </w:rPr>
        <w:t>Contract</w:t>
      </w:r>
      <w:r w:rsidRPr="00D20EE5">
        <w:rPr>
          <w:rFonts w:ascii="Times New Roman" w:hAnsi="Times New Roman" w:cs="Times New Roman"/>
          <w:sz w:val="24"/>
          <w:szCs w:val="24"/>
        </w:rPr>
        <w:t xml:space="preserve"> and shall use commercially reasonable efforts to provide </w:t>
      </w:r>
      <w:r w:rsidR="003E3C75">
        <w:rPr>
          <w:rFonts w:ascii="Times New Roman" w:hAnsi="Times New Roman" w:cs="Times New Roman"/>
          <w:sz w:val="24"/>
          <w:szCs w:val="24"/>
        </w:rPr>
        <w:t xml:space="preserve">the </w:t>
      </w:r>
      <w:r w:rsidRPr="00D20EE5">
        <w:rPr>
          <w:rFonts w:ascii="Times New Roman" w:hAnsi="Times New Roman" w:cs="Times New Roman"/>
          <w:sz w:val="24"/>
          <w:szCs w:val="24"/>
        </w:rPr>
        <w:t xml:space="preserve">State with additional reports as may be requested by </w:t>
      </w:r>
      <w:r w:rsidR="003E3C75">
        <w:rPr>
          <w:rFonts w:ascii="Times New Roman" w:hAnsi="Times New Roman" w:cs="Times New Roman"/>
          <w:sz w:val="24"/>
          <w:szCs w:val="24"/>
        </w:rPr>
        <w:t xml:space="preserve">the </w:t>
      </w:r>
      <w:r w:rsidRPr="00D20EE5">
        <w:rPr>
          <w:rFonts w:ascii="Times New Roman" w:hAnsi="Times New Roman" w:cs="Times New Roman"/>
          <w:sz w:val="24"/>
          <w:szCs w:val="24"/>
        </w:rPr>
        <w:t xml:space="preserve">State from time to time throughout the </w:t>
      </w:r>
      <w:r w:rsidR="00F24F9B">
        <w:rPr>
          <w:rFonts w:ascii="Times New Roman" w:hAnsi="Times New Roman" w:cs="Times New Roman"/>
          <w:sz w:val="24"/>
          <w:szCs w:val="24"/>
        </w:rPr>
        <w:t>Contract</w:t>
      </w:r>
      <w:r w:rsidR="00F24F9B" w:rsidRPr="00F24F9B">
        <w:rPr>
          <w:rFonts w:ascii="Times New Roman" w:hAnsi="Times New Roman" w:cs="Times New Roman"/>
          <w:sz w:val="24"/>
          <w:szCs w:val="24"/>
        </w:rPr>
        <w:t xml:space="preserve"> </w:t>
      </w:r>
      <w:r w:rsidRPr="00F24F9B">
        <w:rPr>
          <w:rFonts w:ascii="Times New Roman" w:hAnsi="Times New Roman" w:cs="Times New Roman"/>
          <w:sz w:val="24"/>
          <w:szCs w:val="24"/>
        </w:rPr>
        <w:t>term.</w:t>
      </w:r>
      <w:r w:rsidR="00C43F09">
        <w:rPr>
          <w:rFonts w:ascii="Times New Roman" w:hAnsi="Times New Roman" w:cs="Times New Roman"/>
          <w:sz w:val="24"/>
          <w:szCs w:val="24"/>
        </w:rPr>
        <w:t xml:space="preserve">  Such reports shall be created within two</w:t>
      </w:r>
      <w:r w:rsidR="003E3C75">
        <w:rPr>
          <w:rFonts w:ascii="Times New Roman" w:hAnsi="Times New Roman" w:cs="Times New Roman"/>
          <w:sz w:val="24"/>
          <w:szCs w:val="24"/>
        </w:rPr>
        <w:t xml:space="preserve"> (2)</w:t>
      </w:r>
      <w:r w:rsidR="00C43F09">
        <w:rPr>
          <w:rFonts w:ascii="Times New Roman" w:hAnsi="Times New Roman" w:cs="Times New Roman"/>
          <w:sz w:val="24"/>
          <w:szCs w:val="24"/>
        </w:rPr>
        <w:t xml:space="preserve"> weeks of the State’s request.</w:t>
      </w:r>
    </w:p>
    <w:p w14:paraId="4DF55C47" w14:textId="3DC34E92" w:rsidR="00B551E3" w:rsidRPr="0000794A" w:rsidRDefault="00B551E3" w:rsidP="00814715">
      <w:pPr>
        <w:spacing w:after="240" w:line="240" w:lineRule="atLeast"/>
        <w:ind w:left="720"/>
        <w:rPr>
          <w:rFonts w:ascii="Times New Roman" w:hAnsi="Times New Roman" w:cs="Times New Roman"/>
          <w:sz w:val="24"/>
          <w:szCs w:val="24"/>
        </w:rPr>
      </w:pPr>
      <w:r>
        <w:rPr>
          <w:rFonts w:ascii="Times New Roman" w:hAnsi="Times New Roman" w:cs="Times New Roman"/>
          <w:sz w:val="24"/>
          <w:szCs w:val="24"/>
        </w:rPr>
        <w:t>The Contractor shall provide, to the State, copies of laws, regulations, recommendations, industry standards, and information from similar clients and their solutions.</w:t>
      </w:r>
    </w:p>
    <w:p w14:paraId="413F1203" w14:textId="77777777" w:rsidR="00372A91" w:rsidRPr="00D20EE5" w:rsidRDefault="00C56344" w:rsidP="00814715">
      <w:pPr>
        <w:pStyle w:val="ListParagraph"/>
        <w:numPr>
          <w:ilvl w:val="0"/>
          <w:numId w:val="1"/>
        </w:numPr>
        <w:autoSpaceDE w:val="0"/>
        <w:autoSpaceDN w:val="0"/>
        <w:adjustRightInd w:val="0"/>
        <w:spacing w:after="240"/>
        <w:ind w:left="540" w:hanging="540"/>
        <w:rPr>
          <w:rFonts w:ascii="Times New Roman" w:hAnsi="Times New Roman" w:cs="Times New Roman"/>
          <w:sz w:val="24"/>
          <w:szCs w:val="24"/>
        </w:rPr>
      </w:pPr>
      <w:r w:rsidRPr="00D20EE5">
        <w:rPr>
          <w:rFonts w:ascii="Times New Roman" w:hAnsi="Times New Roman" w:cs="Times New Roman"/>
          <w:b/>
          <w:sz w:val="32"/>
          <w:szCs w:val="24"/>
        </w:rPr>
        <w:t>Vendor Performance Management</w:t>
      </w:r>
    </w:p>
    <w:p w14:paraId="2BA2DF9F" w14:textId="77777777" w:rsidR="0009074F" w:rsidRPr="00D20EE5" w:rsidRDefault="0009074F" w:rsidP="00814715">
      <w:pPr>
        <w:pStyle w:val="ListParagraph"/>
        <w:autoSpaceDE w:val="0"/>
        <w:autoSpaceDN w:val="0"/>
        <w:adjustRightInd w:val="0"/>
        <w:spacing w:after="240"/>
        <w:ind w:left="540"/>
        <w:rPr>
          <w:rFonts w:ascii="Times New Roman" w:hAnsi="Times New Roman" w:cs="Times New Roman"/>
          <w:sz w:val="24"/>
          <w:szCs w:val="24"/>
        </w:rPr>
      </w:pPr>
    </w:p>
    <w:p w14:paraId="2269AB22" w14:textId="77777777" w:rsidR="00A20F37" w:rsidRPr="00D20EE5" w:rsidRDefault="00A20F37" w:rsidP="00814715">
      <w:pPr>
        <w:pStyle w:val="ListParagraph"/>
        <w:numPr>
          <w:ilvl w:val="1"/>
          <w:numId w:val="1"/>
        </w:numPr>
        <w:autoSpaceDE w:val="0"/>
        <w:autoSpaceDN w:val="0"/>
        <w:adjustRightInd w:val="0"/>
        <w:spacing w:after="240"/>
        <w:rPr>
          <w:rFonts w:ascii="Times New Roman" w:hAnsi="Times New Roman" w:cs="Times New Roman"/>
          <w:b/>
          <w:sz w:val="28"/>
          <w:szCs w:val="28"/>
        </w:rPr>
      </w:pPr>
      <w:r w:rsidRPr="00D20EE5">
        <w:rPr>
          <w:rFonts w:ascii="Times New Roman" w:hAnsi="Times New Roman" w:cs="Times New Roman"/>
          <w:b/>
          <w:sz w:val="28"/>
          <w:szCs w:val="28"/>
        </w:rPr>
        <w:t>Overview</w:t>
      </w:r>
    </w:p>
    <w:p w14:paraId="3503B5C5" w14:textId="62CAB9B3" w:rsidR="00F25274" w:rsidRPr="00D20EE5" w:rsidRDefault="00F25274" w:rsidP="00033625">
      <w:pPr>
        <w:pStyle w:val="ListParagraph"/>
        <w:widowControl w:val="0"/>
        <w:numPr>
          <w:ilvl w:val="2"/>
          <w:numId w:val="26"/>
        </w:numPr>
        <w:spacing w:after="240" w:line="240" w:lineRule="auto"/>
        <w:ind w:left="1080" w:hanging="360"/>
        <w:contextualSpacing w:val="0"/>
        <w:rPr>
          <w:rFonts w:ascii="Times New Roman" w:eastAsia="Times New Roman" w:hAnsi="Times New Roman" w:cs="Times New Roman"/>
          <w:snapToGrid w:val="0"/>
          <w:sz w:val="24"/>
          <w:szCs w:val="24"/>
          <w:lang w:bidi="en-US"/>
        </w:rPr>
      </w:pPr>
      <w:r w:rsidRPr="00D20EE5">
        <w:rPr>
          <w:rFonts w:ascii="Times New Roman" w:eastAsia="Times New Roman" w:hAnsi="Times New Roman" w:cs="Times New Roman"/>
          <w:snapToGrid w:val="0"/>
          <w:sz w:val="24"/>
          <w:szCs w:val="24"/>
          <w:lang w:bidi="en-US"/>
        </w:rPr>
        <w:t xml:space="preserve">The State shall hold the Contractor accountable for </w:t>
      </w:r>
      <w:r w:rsidRPr="00D20EE5">
        <w:rPr>
          <w:rFonts w:ascii="Times New Roman" w:eastAsia="Times New Roman" w:hAnsi="Times New Roman" w:cs="Times New Roman"/>
          <w:snapToGrid w:val="0"/>
          <w:sz w:val="24"/>
          <w:szCs w:val="24"/>
          <w:lang w:bidi="en-US"/>
        </w:rPr>
        <w:lastRenderedPageBreak/>
        <w:t xml:space="preserve">performance under </w:t>
      </w:r>
      <w:r w:rsidR="00E21A73" w:rsidRPr="00D20EE5">
        <w:rPr>
          <w:rFonts w:ascii="Times New Roman" w:eastAsia="Times New Roman" w:hAnsi="Times New Roman" w:cs="Times New Roman"/>
          <w:snapToGrid w:val="0"/>
          <w:sz w:val="24"/>
          <w:szCs w:val="24"/>
          <w:lang w:bidi="en-US"/>
        </w:rPr>
        <w:t>this</w:t>
      </w:r>
      <w:r w:rsidRPr="00D20EE5">
        <w:rPr>
          <w:rFonts w:ascii="Times New Roman" w:eastAsia="Times New Roman" w:hAnsi="Times New Roman" w:cs="Times New Roman"/>
          <w:snapToGrid w:val="0"/>
          <w:sz w:val="24"/>
          <w:szCs w:val="24"/>
          <w:lang w:bidi="en-US"/>
        </w:rPr>
        <w:t xml:space="preserve"> Contract</w:t>
      </w:r>
      <w:r w:rsidR="0052497E" w:rsidRPr="00D20EE5">
        <w:rPr>
          <w:rFonts w:ascii="Times New Roman" w:eastAsia="Times New Roman" w:hAnsi="Times New Roman" w:cs="Times New Roman"/>
          <w:snapToGrid w:val="0"/>
          <w:sz w:val="24"/>
          <w:szCs w:val="24"/>
          <w:lang w:bidi="en-US"/>
        </w:rPr>
        <w:t xml:space="preserve">. </w:t>
      </w:r>
      <w:r w:rsidRPr="00D20EE5">
        <w:rPr>
          <w:rFonts w:ascii="Times New Roman" w:eastAsia="Times New Roman" w:hAnsi="Times New Roman" w:cs="Times New Roman"/>
          <w:snapToGrid w:val="0"/>
          <w:sz w:val="24"/>
          <w:szCs w:val="24"/>
          <w:lang w:bidi="en-US"/>
        </w:rPr>
        <w:t xml:space="preserve">In addition to all remedies available at law or in equity, the State specifically reserves the right to enforce the terms of this contract through Corrective Action Plans (CAP) </w:t>
      </w:r>
      <w:r w:rsidR="0020018A">
        <w:rPr>
          <w:rFonts w:ascii="Times New Roman" w:eastAsia="Times New Roman" w:hAnsi="Times New Roman" w:cs="Times New Roman"/>
          <w:snapToGrid w:val="0"/>
          <w:sz w:val="24"/>
          <w:szCs w:val="24"/>
          <w:lang w:bidi="en-US"/>
        </w:rPr>
        <w:t xml:space="preserve">contemplated by Section </w:t>
      </w:r>
      <w:r w:rsidR="00033625">
        <w:rPr>
          <w:rFonts w:ascii="Times New Roman" w:eastAsia="Times New Roman" w:hAnsi="Times New Roman" w:cs="Times New Roman"/>
          <w:snapToGrid w:val="0"/>
          <w:sz w:val="24"/>
          <w:szCs w:val="24"/>
          <w:lang w:bidi="en-US"/>
        </w:rPr>
        <w:t>19</w:t>
      </w:r>
      <w:r w:rsidR="0020018A">
        <w:rPr>
          <w:rFonts w:ascii="Times New Roman" w:eastAsia="Times New Roman" w:hAnsi="Times New Roman" w:cs="Times New Roman"/>
          <w:snapToGrid w:val="0"/>
          <w:sz w:val="24"/>
          <w:szCs w:val="24"/>
          <w:lang w:bidi="en-US"/>
        </w:rPr>
        <w:t xml:space="preserve">.2 </w:t>
      </w:r>
      <w:r w:rsidRPr="00D20EE5">
        <w:rPr>
          <w:rFonts w:ascii="Times New Roman" w:eastAsia="Times New Roman" w:hAnsi="Times New Roman" w:cs="Times New Roman"/>
          <w:snapToGrid w:val="0"/>
          <w:sz w:val="24"/>
          <w:szCs w:val="24"/>
          <w:lang w:bidi="en-US"/>
        </w:rPr>
        <w:t>and</w:t>
      </w:r>
      <w:r w:rsidR="0020018A">
        <w:rPr>
          <w:rFonts w:ascii="Times New Roman" w:eastAsia="Times New Roman" w:hAnsi="Times New Roman" w:cs="Times New Roman"/>
          <w:snapToGrid w:val="0"/>
          <w:sz w:val="24"/>
          <w:szCs w:val="24"/>
          <w:lang w:bidi="en-US"/>
        </w:rPr>
        <w:t>/or</w:t>
      </w:r>
      <w:r w:rsidR="00327395" w:rsidRPr="00D20EE5">
        <w:rPr>
          <w:rFonts w:ascii="Times New Roman" w:eastAsia="Times New Roman" w:hAnsi="Times New Roman" w:cs="Times New Roman"/>
          <w:snapToGrid w:val="0"/>
          <w:sz w:val="24"/>
          <w:szCs w:val="24"/>
          <w:lang w:bidi="en-US"/>
        </w:rPr>
        <w:t xml:space="preserve"> </w:t>
      </w:r>
      <w:r w:rsidR="0020018A">
        <w:rPr>
          <w:rFonts w:ascii="Times New Roman" w:eastAsia="Times New Roman" w:hAnsi="Times New Roman" w:cs="Times New Roman"/>
          <w:snapToGrid w:val="0"/>
          <w:sz w:val="24"/>
          <w:szCs w:val="24"/>
          <w:lang w:bidi="en-US"/>
        </w:rPr>
        <w:t xml:space="preserve">through the assessment of </w:t>
      </w:r>
      <w:r w:rsidR="0019117B">
        <w:rPr>
          <w:rFonts w:ascii="Times New Roman" w:eastAsia="Times New Roman" w:hAnsi="Times New Roman" w:cs="Times New Roman"/>
          <w:snapToGrid w:val="0"/>
          <w:sz w:val="24"/>
          <w:szCs w:val="24"/>
          <w:lang w:bidi="en-US"/>
        </w:rPr>
        <w:t>administrative fees</w:t>
      </w:r>
      <w:r w:rsidR="0020018A">
        <w:rPr>
          <w:rFonts w:ascii="Times New Roman" w:eastAsia="Times New Roman" w:hAnsi="Times New Roman" w:cs="Times New Roman"/>
          <w:snapToGrid w:val="0"/>
          <w:sz w:val="24"/>
          <w:szCs w:val="24"/>
          <w:lang w:bidi="en-US"/>
        </w:rPr>
        <w:t xml:space="preserve"> as contemplated by Section </w:t>
      </w:r>
      <w:r w:rsidR="00033625">
        <w:rPr>
          <w:rFonts w:ascii="Times New Roman" w:eastAsia="Times New Roman" w:hAnsi="Times New Roman" w:cs="Times New Roman"/>
          <w:snapToGrid w:val="0"/>
          <w:sz w:val="24"/>
          <w:szCs w:val="24"/>
          <w:lang w:bidi="en-US"/>
        </w:rPr>
        <w:t>19</w:t>
      </w:r>
      <w:r w:rsidR="0020018A">
        <w:rPr>
          <w:rFonts w:ascii="Times New Roman" w:eastAsia="Times New Roman" w:hAnsi="Times New Roman" w:cs="Times New Roman"/>
          <w:snapToGrid w:val="0"/>
          <w:sz w:val="24"/>
          <w:szCs w:val="24"/>
          <w:lang w:bidi="en-US"/>
        </w:rPr>
        <w:t>.3</w:t>
      </w:r>
      <w:r w:rsidR="00FD6557">
        <w:rPr>
          <w:rFonts w:ascii="Times New Roman" w:eastAsia="Times New Roman" w:hAnsi="Times New Roman" w:cs="Times New Roman"/>
          <w:snapToGrid w:val="0"/>
          <w:sz w:val="24"/>
          <w:szCs w:val="24"/>
          <w:lang w:bidi="en-US"/>
        </w:rPr>
        <w:t xml:space="preserve"> and </w:t>
      </w:r>
      <w:r w:rsidR="00033625">
        <w:rPr>
          <w:rFonts w:ascii="Times New Roman" w:eastAsia="Times New Roman" w:hAnsi="Times New Roman" w:cs="Times New Roman"/>
          <w:snapToGrid w:val="0"/>
          <w:sz w:val="24"/>
          <w:szCs w:val="24"/>
          <w:lang w:bidi="en-US"/>
        </w:rPr>
        <w:t>19</w:t>
      </w:r>
      <w:r w:rsidR="00FD6557">
        <w:rPr>
          <w:rFonts w:ascii="Times New Roman" w:eastAsia="Times New Roman" w:hAnsi="Times New Roman" w:cs="Times New Roman"/>
          <w:snapToGrid w:val="0"/>
          <w:sz w:val="24"/>
          <w:szCs w:val="24"/>
          <w:lang w:bidi="en-US"/>
        </w:rPr>
        <w:t>.4</w:t>
      </w:r>
      <w:r w:rsidR="0020018A">
        <w:rPr>
          <w:rFonts w:ascii="Times New Roman" w:eastAsia="Times New Roman" w:hAnsi="Times New Roman" w:cs="Times New Roman"/>
          <w:snapToGrid w:val="0"/>
          <w:sz w:val="24"/>
          <w:szCs w:val="24"/>
          <w:lang w:bidi="en-US"/>
        </w:rPr>
        <w:t>.</w:t>
      </w:r>
    </w:p>
    <w:p w14:paraId="2B0E087D" w14:textId="11C8F13C" w:rsidR="00F25274" w:rsidRPr="004212AD" w:rsidRDefault="00F25274" w:rsidP="00033625">
      <w:pPr>
        <w:pStyle w:val="ListParagraph"/>
        <w:widowControl w:val="0"/>
        <w:numPr>
          <w:ilvl w:val="2"/>
          <w:numId w:val="26"/>
        </w:numPr>
        <w:spacing w:after="240" w:line="240" w:lineRule="auto"/>
        <w:ind w:left="1080" w:hanging="360"/>
        <w:contextualSpacing w:val="0"/>
        <w:rPr>
          <w:rFonts w:ascii="Times New Roman" w:eastAsia="Times New Roman" w:hAnsi="Times New Roman" w:cs="Times New Roman"/>
          <w:sz w:val="24"/>
          <w:szCs w:val="24"/>
          <w:lang w:bidi="en-US"/>
        </w:rPr>
      </w:pPr>
      <w:r w:rsidRPr="00276240">
        <w:rPr>
          <w:rFonts w:ascii="Times New Roman" w:eastAsia="Times New Roman" w:hAnsi="Times New Roman" w:cs="Times New Roman"/>
          <w:snapToGrid w:val="0"/>
          <w:sz w:val="24"/>
          <w:szCs w:val="24"/>
          <w:lang w:bidi="en-US"/>
        </w:rPr>
        <w:t xml:space="preserve">Reports provided by the Contractor must provide sufficient data to enable the State’s verification of the performance criteria and must provide sufficient detail to allow the State </w:t>
      </w:r>
      <w:r w:rsidRPr="00276240">
        <w:rPr>
          <w:rFonts w:ascii="Times New Roman" w:eastAsia="Times New Roman" w:hAnsi="Times New Roman" w:cs="Times New Roman"/>
          <w:noProof/>
          <w:snapToGrid w:val="0"/>
          <w:sz w:val="24"/>
          <w:szCs w:val="24"/>
          <w:lang w:bidi="en-US"/>
        </w:rPr>
        <w:t xml:space="preserve">to </w:t>
      </w:r>
      <w:r w:rsidR="005A1967" w:rsidRPr="00276240">
        <w:rPr>
          <w:rFonts w:ascii="Times New Roman" w:eastAsia="Times New Roman" w:hAnsi="Times New Roman" w:cs="Times New Roman"/>
          <w:noProof/>
          <w:snapToGrid w:val="0"/>
          <w:sz w:val="24"/>
          <w:szCs w:val="24"/>
          <w:lang w:bidi="en-US"/>
        </w:rPr>
        <w:t>investigate further</w:t>
      </w:r>
      <w:r w:rsidRPr="00276240">
        <w:rPr>
          <w:rFonts w:ascii="Times New Roman" w:eastAsia="Times New Roman" w:hAnsi="Times New Roman" w:cs="Times New Roman"/>
          <w:snapToGrid w:val="0"/>
          <w:sz w:val="24"/>
          <w:szCs w:val="24"/>
          <w:lang w:bidi="en-US"/>
        </w:rPr>
        <w:t xml:space="preserve"> the activity </w:t>
      </w:r>
      <w:r w:rsidRPr="00276240">
        <w:rPr>
          <w:rFonts w:ascii="Times New Roman" w:eastAsia="Times New Roman" w:hAnsi="Times New Roman" w:cs="Times New Roman"/>
          <w:noProof/>
          <w:snapToGrid w:val="0"/>
          <w:sz w:val="24"/>
          <w:szCs w:val="24"/>
          <w:lang w:bidi="en-US"/>
        </w:rPr>
        <w:t>being reported</w:t>
      </w:r>
      <w:r w:rsidR="0052497E" w:rsidRPr="004212AD">
        <w:rPr>
          <w:rFonts w:ascii="Times New Roman" w:eastAsia="Times New Roman" w:hAnsi="Times New Roman" w:cs="Times New Roman"/>
          <w:snapToGrid w:val="0"/>
          <w:sz w:val="24"/>
          <w:szCs w:val="24"/>
          <w:lang w:bidi="en-US"/>
        </w:rPr>
        <w:t xml:space="preserve">. </w:t>
      </w:r>
      <w:r w:rsidR="001D0E31">
        <w:rPr>
          <w:rFonts w:ascii="Times New Roman" w:eastAsia="Times New Roman" w:hAnsi="Times New Roman" w:cs="Times New Roman"/>
          <w:snapToGrid w:val="0"/>
          <w:sz w:val="24"/>
          <w:szCs w:val="24"/>
          <w:lang w:bidi="en-US"/>
        </w:rPr>
        <w:t xml:space="preserve"> </w:t>
      </w:r>
      <w:r w:rsidR="00E21A73" w:rsidRPr="004212AD">
        <w:rPr>
          <w:rFonts w:ascii="Times New Roman" w:eastAsia="Times New Roman" w:hAnsi="Times New Roman" w:cs="Times New Roman"/>
          <w:snapToGrid w:val="0"/>
          <w:sz w:val="24"/>
          <w:szCs w:val="24"/>
          <w:lang w:bidi="en-US"/>
        </w:rPr>
        <w:t xml:space="preserve">The State reserves the right to audit the Contractor’s data to verify the accuracy of any Contractor furnished </w:t>
      </w:r>
      <w:r w:rsidR="00E21A73" w:rsidRPr="004212AD">
        <w:rPr>
          <w:rFonts w:ascii="Times New Roman" w:eastAsia="Times New Roman" w:hAnsi="Times New Roman" w:cs="Times New Roman"/>
          <w:noProof/>
          <w:snapToGrid w:val="0"/>
          <w:sz w:val="24"/>
          <w:szCs w:val="24"/>
          <w:lang w:bidi="en-US"/>
        </w:rPr>
        <w:t>report</w:t>
      </w:r>
      <w:r w:rsidR="00E21A73" w:rsidRPr="004212AD">
        <w:rPr>
          <w:rFonts w:ascii="Times New Roman" w:eastAsia="Times New Roman" w:hAnsi="Times New Roman" w:cs="Times New Roman"/>
          <w:snapToGrid w:val="0"/>
          <w:sz w:val="24"/>
          <w:szCs w:val="24"/>
          <w:lang w:bidi="en-US"/>
        </w:rPr>
        <w:t>.</w:t>
      </w:r>
    </w:p>
    <w:p w14:paraId="46B99C02" w14:textId="77777777" w:rsidR="00F25274" w:rsidRPr="00D20EE5" w:rsidRDefault="00F25274" w:rsidP="00033625">
      <w:pPr>
        <w:pStyle w:val="ListParagraph"/>
        <w:widowControl w:val="0"/>
        <w:numPr>
          <w:ilvl w:val="1"/>
          <w:numId w:val="1"/>
        </w:numPr>
        <w:spacing w:after="240" w:line="240" w:lineRule="auto"/>
        <w:contextualSpacing w:val="0"/>
        <w:rPr>
          <w:rFonts w:ascii="Times New Roman" w:hAnsi="Times New Roman" w:cs="Times New Roman"/>
          <w:b/>
          <w:sz w:val="28"/>
          <w:szCs w:val="24"/>
        </w:rPr>
      </w:pPr>
      <w:r w:rsidRPr="00D20EE5">
        <w:rPr>
          <w:rFonts w:ascii="Times New Roman" w:hAnsi="Times New Roman" w:cs="Times New Roman"/>
          <w:b/>
          <w:sz w:val="28"/>
          <w:szCs w:val="24"/>
        </w:rPr>
        <w:t>Corrective Action Plans</w:t>
      </w:r>
    </w:p>
    <w:p w14:paraId="58913E08" w14:textId="64DB4D68" w:rsidR="00F25274" w:rsidRPr="00D20EE5" w:rsidRDefault="0071717D" w:rsidP="00033625">
      <w:pPr>
        <w:pStyle w:val="ListParagraph"/>
        <w:widowControl w:val="0"/>
        <w:numPr>
          <w:ilvl w:val="2"/>
          <w:numId w:val="33"/>
        </w:numPr>
        <w:spacing w:after="240" w:line="240" w:lineRule="auto"/>
        <w:ind w:left="1080" w:hanging="360"/>
        <w:contextualSpacing w:val="0"/>
        <w:rPr>
          <w:rFonts w:ascii="Times New Roman" w:eastAsia="Times New Roman" w:hAnsi="Times New Roman" w:cs="Times New Roman"/>
          <w:snapToGrid w:val="0"/>
          <w:sz w:val="24"/>
          <w:szCs w:val="24"/>
          <w:lang w:bidi="en-US"/>
        </w:rPr>
      </w:pPr>
      <w:r w:rsidRPr="00D20EE5">
        <w:rPr>
          <w:rFonts w:ascii="Times New Roman" w:eastAsia="Times New Roman" w:hAnsi="Times New Roman" w:cs="Times New Roman"/>
          <w:snapToGrid w:val="0"/>
          <w:sz w:val="24"/>
          <w:szCs w:val="24"/>
          <w:lang w:bidi="en-US"/>
        </w:rPr>
        <w:t>If the State requires a CAP (as described below</w:t>
      </w:r>
      <w:r w:rsidR="00412794">
        <w:rPr>
          <w:rFonts w:ascii="Times New Roman" w:eastAsia="Times New Roman" w:hAnsi="Times New Roman" w:cs="Times New Roman"/>
          <w:snapToGrid w:val="0"/>
          <w:sz w:val="24"/>
          <w:szCs w:val="24"/>
          <w:lang w:bidi="en-US"/>
        </w:rPr>
        <w:t>)</w:t>
      </w:r>
      <w:r w:rsidRPr="00D20EE5">
        <w:rPr>
          <w:rFonts w:ascii="Times New Roman" w:eastAsia="Times New Roman" w:hAnsi="Times New Roman" w:cs="Times New Roman"/>
          <w:snapToGrid w:val="0"/>
          <w:sz w:val="24"/>
          <w:szCs w:val="24"/>
          <w:lang w:bidi="en-US"/>
        </w:rPr>
        <w:t xml:space="preserve"> the CAP must, a</w:t>
      </w:r>
      <w:r w:rsidR="00F25274" w:rsidRPr="00D20EE5">
        <w:rPr>
          <w:rFonts w:ascii="Times New Roman" w:eastAsia="Times New Roman" w:hAnsi="Times New Roman" w:cs="Times New Roman"/>
          <w:snapToGrid w:val="0"/>
          <w:sz w:val="24"/>
          <w:szCs w:val="24"/>
          <w:lang w:bidi="en-US"/>
        </w:rPr>
        <w:t xml:space="preserve">t a minimum, address the causes of the deficiency, the impacts, and the measures being taken </w:t>
      </w:r>
      <w:r w:rsidR="00F25274" w:rsidRPr="00D20EE5">
        <w:rPr>
          <w:rFonts w:ascii="Times New Roman" w:eastAsia="Times New Roman" w:hAnsi="Times New Roman" w:cs="Times New Roman"/>
          <w:noProof/>
          <w:snapToGrid w:val="0"/>
          <w:sz w:val="24"/>
          <w:szCs w:val="24"/>
          <w:lang w:bidi="en-US"/>
        </w:rPr>
        <w:t>and/or</w:t>
      </w:r>
      <w:r w:rsidR="00F25274" w:rsidRPr="00D20EE5">
        <w:rPr>
          <w:rFonts w:ascii="Times New Roman" w:eastAsia="Times New Roman" w:hAnsi="Times New Roman" w:cs="Times New Roman"/>
          <w:snapToGrid w:val="0"/>
          <w:sz w:val="24"/>
          <w:szCs w:val="24"/>
          <w:lang w:bidi="en-US"/>
        </w:rPr>
        <w:t xml:space="preserve"> recommended to remedy the deficiency and indicate whether the solution is permanent or temporary. </w:t>
      </w:r>
      <w:r w:rsidR="001D0E31">
        <w:rPr>
          <w:rFonts w:ascii="Times New Roman" w:eastAsia="Times New Roman" w:hAnsi="Times New Roman" w:cs="Times New Roman"/>
          <w:snapToGrid w:val="0"/>
          <w:sz w:val="24"/>
          <w:szCs w:val="24"/>
          <w:lang w:bidi="en-US"/>
        </w:rPr>
        <w:t xml:space="preserve"> </w:t>
      </w:r>
      <w:r w:rsidR="00F25274" w:rsidRPr="00D20EE5">
        <w:rPr>
          <w:rFonts w:ascii="Times New Roman" w:eastAsia="Times New Roman" w:hAnsi="Times New Roman" w:cs="Times New Roman"/>
          <w:snapToGrid w:val="0"/>
          <w:sz w:val="24"/>
          <w:szCs w:val="24"/>
          <w:lang w:bidi="en-US"/>
        </w:rPr>
        <w:t xml:space="preserve">It must also include a schedule showing when the deficiency will </w:t>
      </w:r>
      <w:r w:rsidR="00F25274" w:rsidRPr="00D20EE5">
        <w:rPr>
          <w:rFonts w:ascii="Times New Roman" w:eastAsia="Times New Roman" w:hAnsi="Times New Roman" w:cs="Times New Roman"/>
          <w:noProof/>
          <w:snapToGrid w:val="0"/>
          <w:sz w:val="24"/>
          <w:szCs w:val="24"/>
          <w:lang w:bidi="en-US"/>
        </w:rPr>
        <w:t>be remedied</w:t>
      </w:r>
      <w:r w:rsidR="00F25274" w:rsidRPr="00D20EE5">
        <w:rPr>
          <w:rFonts w:ascii="Times New Roman" w:eastAsia="Times New Roman" w:hAnsi="Times New Roman" w:cs="Times New Roman"/>
          <w:snapToGrid w:val="0"/>
          <w:sz w:val="24"/>
          <w:szCs w:val="24"/>
          <w:lang w:bidi="en-US"/>
        </w:rPr>
        <w:t xml:space="preserve">, and when the permanent solution will </w:t>
      </w:r>
      <w:r w:rsidR="00F25274" w:rsidRPr="00D20EE5">
        <w:rPr>
          <w:rFonts w:ascii="Times New Roman" w:eastAsia="Times New Roman" w:hAnsi="Times New Roman" w:cs="Times New Roman"/>
          <w:noProof/>
          <w:snapToGrid w:val="0"/>
          <w:sz w:val="24"/>
          <w:szCs w:val="24"/>
          <w:lang w:bidi="en-US"/>
        </w:rPr>
        <w:t>be implemented</w:t>
      </w:r>
      <w:r w:rsidR="00F25274" w:rsidRPr="00D20EE5">
        <w:rPr>
          <w:rFonts w:ascii="Times New Roman" w:eastAsia="Times New Roman" w:hAnsi="Times New Roman" w:cs="Times New Roman"/>
          <w:snapToGrid w:val="0"/>
          <w:sz w:val="24"/>
          <w:szCs w:val="24"/>
          <w:lang w:bidi="en-US"/>
        </w:rPr>
        <w:t xml:space="preserve">, if appropriate (as determined by the State). </w:t>
      </w:r>
    </w:p>
    <w:p w14:paraId="106A868E" w14:textId="4C357AFA" w:rsidR="00F25274" w:rsidRPr="00D20EE5" w:rsidRDefault="00F25274" w:rsidP="00033625">
      <w:pPr>
        <w:pStyle w:val="ListParagraph"/>
        <w:numPr>
          <w:ilvl w:val="2"/>
          <w:numId w:val="33"/>
        </w:numPr>
        <w:spacing w:after="240" w:line="240" w:lineRule="auto"/>
        <w:ind w:left="1080" w:hanging="360"/>
        <w:contextualSpacing w:val="0"/>
        <w:rPr>
          <w:rFonts w:ascii="Times New Roman" w:eastAsia="Times New Roman" w:hAnsi="Times New Roman" w:cs="Times New Roman"/>
          <w:snapToGrid w:val="0"/>
          <w:sz w:val="24"/>
          <w:szCs w:val="24"/>
          <w:lang w:bidi="en-US"/>
        </w:rPr>
      </w:pPr>
      <w:r w:rsidRPr="00D20EE5">
        <w:rPr>
          <w:rFonts w:ascii="Times New Roman" w:eastAsia="Times New Roman" w:hAnsi="Times New Roman" w:cs="Times New Roman"/>
          <w:snapToGrid w:val="0"/>
          <w:sz w:val="24"/>
          <w:szCs w:val="24"/>
          <w:lang w:bidi="en-US"/>
        </w:rPr>
        <w:t xml:space="preserve">The CAP must be submitted under the signature of the Contractor’s </w:t>
      </w:r>
      <w:r w:rsidR="00350BCC" w:rsidRPr="00D20EE5">
        <w:rPr>
          <w:rFonts w:ascii="Times New Roman" w:eastAsia="Times New Roman" w:hAnsi="Times New Roman" w:cs="Times New Roman"/>
          <w:snapToGrid w:val="0"/>
          <w:sz w:val="24"/>
          <w:szCs w:val="24"/>
          <w:lang w:bidi="en-US"/>
        </w:rPr>
        <w:t>P</w:t>
      </w:r>
      <w:r w:rsidRPr="00D20EE5">
        <w:rPr>
          <w:rFonts w:ascii="Times New Roman" w:eastAsia="Times New Roman" w:hAnsi="Times New Roman" w:cs="Times New Roman"/>
          <w:snapToGrid w:val="0"/>
          <w:sz w:val="24"/>
          <w:szCs w:val="24"/>
          <w:lang w:bidi="en-US"/>
        </w:rPr>
        <w:t xml:space="preserve">roject </w:t>
      </w:r>
      <w:r w:rsidR="00350BCC" w:rsidRPr="00D20EE5">
        <w:rPr>
          <w:rFonts w:ascii="Times New Roman" w:eastAsia="Times New Roman" w:hAnsi="Times New Roman" w:cs="Times New Roman"/>
          <w:snapToGrid w:val="0"/>
          <w:sz w:val="24"/>
          <w:szCs w:val="24"/>
          <w:lang w:bidi="en-US"/>
        </w:rPr>
        <w:t>Manager</w:t>
      </w:r>
      <w:r w:rsidRPr="00D20EE5">
        <w:rPr>
          <w:rFonts w:ascii="Times New Roman" w:eastAsia="Times New Roman" w:hAnsi="Times New Roman" w:cs="Times New Roman"/>
          <w:snapToGrid w:val="0"/>
          <w:sz w:val="24"/>
          <w:szCs w:val="24"/>
          <w:lang w:bidi="en-US"/>
        </w:rPr>
        <w:t xml:space="preserve"> and must </w:t>
      </w:r>
      <w:r w:rsidRPr="00D20EE5">
        <w:rPr>
          <w:rFonts w:ascii="Times New Roman" w:eastAsia="Times New Roman" w:hAnsi="Times New Roman" w:cs="Times New Roman"/>
          <w:noProof/>
          <w:snapToGrid w:val="0"/>
          <w:sz w:val="24"/>
          <w:szCs w:val="24"/>
          <w:lang w:bidi="en-US"/>
        </w:rPr>
        <w:t>be approved</w:t>
      </w:r>
      <w:r w:rsidRPr="00D20EE5">
        <w:rPr>
          <w:rFonts w:ascii="Times New Roman" w:eastAsia="Times New Roman" w:hAnsi="Times New Roman" w:cs="Times New Roman"/>
          <w:snapToGrid w:val="0"/>
          <w:sz w:val="24"/>
          <w:szCs w:val="24"/>
          <w:lang w:bidi="en-US"/>
        </w:rPr>
        <w:t xml:space="preserve"> by the State. </w:t>
      </w:r>
      <w:r w:rsidR="001D0E31">
        <w:rPr>
          <w:rFonts w:ascii="Times New Roman" w:eastAsia="Times New Roman" w:hAnsi="Times New Roman" w:cs="Times New Roman"/>
          <w:snapToGrid w:val="0"/>
          <w:sz w:val="24"/>
          <w:szCs w:val="24"/>
          <w:lang w:bidi="en-US"/>
        </w:rPr>
        <w:t xml:space="preserve"> </w:t>
      </w:r>
      <w:r w:rsidRPr="00D20EE5">
        <w:rPr>
          <w:rFonts w:ascii="Times New Roman" w:eastAsia="Times New Roman" w:hAnsi="Times New Roman" w:cs="Times New Roman"/>
          <w:snapToGrid w:val="0"/>
          <w:sz w:val="24"/>
          <w:szCs w:val="24"/>
          <w:lang w:bidi="en-US"/>
        </w:rPr>
        <w:t xml:space="preserve">If the recommendations in the CAP are not acceptable to the State, the State may provide suggestions and direction to bring the Contractor into compliance. </w:t>
      </w:r>
    </w:p>
    <w:p w14:paraId="066283A8" w14:textId="181776CA" w:rsidR="00F25274" w:rsidRPr="00F24F9B" w:rsidRDefault="00E614E8" w:rsidP="00033625">
      <w:pPr>
        <w:pStyle w:val="ListParagraph"/>
        <w:widowControl w:val="0"/>
        <w:numPr>
          <w:ilvl w:val="1"/>
          <w:numId w:val="1"/>
        </w:numPr>
        <w:spacing w:after="240" w:line="240" w:lineRule="auto"/>
        <w:contextualSpacing w:val="0"/>
        <w:rPr>
          <w:rFonts w:ascii="Times New Roman" w:hAnsi="Times New Roman" w:cs="Times New Roman"/>
          <w:b/>
          <w:sz w:val="28"/>
          <w:szCs w:val="24"/>
        </w:rPr>
      </w:pPr>
      <w:r>
        <w:rPr>
          <w:rFonts w:ascii="Times New Roman" w:hAnsi="Times New Roman" w:cs="Times New Roman"/>
          <w:b/>
          <w:sz w:val="28"/>
          <w:szCs w:val="24"/>
        </w:rPr>
        <w:t>Contractor and Service Standards</w:t>
      </w:r>
    </w:p>
    <w:p w14:paraId="0C648DB3" w14:textId="767CCAD9" w:rsidR="008E2FB2" w:rsidRDefault="00033625" w:rsidP="00033625">
      <w:pPr>
        <w:pStyle w:val="ListParagraph"/>
        <w:numPr>
          <w:ilvl w:val="0"/>
          <w:numId w:val="27"/>
        </w:numPr>
        <w:spacing w:after="240"/>
        <w:ind w:left="1080"/>
        <w:contextualSpacing w:val="0"/>
        <w:rPr>
          <w:rFonts w:ascii="Times New Roman" w:hAnsi="Times New Roman" w:cs="Times New Roman"/>
          <w:sz w:val="24"/>
        </w:rPr>
      </w:pPr>
      <w:r>
        <w:rPr>
          <w:rFonts w:ascii="Times New Roman" w:hAnsi="Times New Roman" w:cs="Times New Roman"/>
          <w:sz w:val="24"/>
        </w:rPr>
        <w:t>T</w:t>
      </w:r>
      <w:r w:rsidR="008E2FB2">
        <w:rPr>
          <w:rFonts w:ascii="Times New Roman" w:hAnsi="Times New Roman" w:cs="Times New Roman"/>
          <w:sz w:val="24"/>
        </w:rPr>
        <w:t xml:space="preserve">he State </w:t>
      </w:r>
      <w:r w:rsidR="009B1B18">
        <w:rPr>
          <w:rFonts w:ascii="Times New Roman" w:hAnsi="Times New Roman" w:cs="Times New Roman"/>
          <w:sz w:val="24"/>
        </w:rPr>
        <w:t xml:space="preserve">dedicates its resources to the management and success of the program enabled by this Contract. Accordingly, if the Contractor provides diminished </w:t>
      </w:r>
      <w:r w:rsidR="009B1B18">
        <w:rPr>
          <w:rFonts w:ascii="Times New Roman" w:hAnsi="Times New Roman" w:cs="Times New Roman"/>
          <w:sz w:val="24"/>
        </w:rPr>
        <w:lastRenderedPageBreak/>
        <w:t xml:space="preserve">services under this Contract the State must direct additional resources to the management thereof. </w:t>
      </w:r>
      <w:r w:rsidR="001907F5">
        <w:rPr>
          <w:rFonts w:ascii="Times New Roman" w:hAnsi="Times New Roman" w:cs="Times New Roman"/>
          <w:sz w:val="24"/>
        </w:rPr>
        <w:t xml:space="preserve">In an effort to recompense the State for these resources, the Contractor and the State agree to the </w:t>
      </w:r>
      <w:r w:rsidR="0019117B">
        <w:rPr>
          <w:rFonts w:ascii="Times New Roman" w:hAnsi="Times New Roman" w:cs="Times New Roman"/>
          <w:sz w:val="24"/>
        </w:rPr>
        <w:t>administrative fee</w:t>
      </w:r>
      <w:r w:rsidR="001907F5">
        <w:rPr>
          <w:rFonts w:ascii="Times New Roman" w:hAnsi="Times New Roman" w:cs="Times New Roman"/>
          <w:sz w:val="24"/>
        </w:rPr>
        <w:t>s outlined in this section.</w:t>
      </w:r>
    </w:p>
    <w:p w14:paraId="5727A798" w14:textId="13EFB6AA" w:rsidR="00886A5C" w:rsidRDefault="00701B15" w:rsidP="00033625">
      <w:pPr>
        <w:pStyle w:val="ListParagraph"/>
        <w:numPr>
          <w:ilvl w:val="0"/>
          <w:numId w:val="27"/>
        </w:numPr>
        <w:spacing w:after="240"/>
        <w:ind w:left="1080"/>
        <w:contextualSpacing w:val="0"/>
        <w:rPr>
          <w:rFonts w:ascii="Times New Roman" w:hAnsi="Times New Roman" w:cs="Times New Roman"/>
          <w:sz w:val="24"/>
        </w:rPr>
      </w:pPr>
      <w:r>
        <w:rPr>
          <w:rFonts w:ascii="Times New Roman" w:hAnsi="Times New Roman" w:cs="Times New Roman"/>
          <w:sz w:val="24"/>
        </w:rPr>
        <w:t xml:space="preserve">The Contractor’s performance is more critical in some areas than others. Accordingly, the Contractor and State agree that certain performance lapses on the part of the Contractor cause more </w:t>
      </w:r>
      <w:r w:rsidR="00E614E8">
        <w:rPr>
          <w:rFonts w:ascii="Times New Roman" w:hAnsi="Times New Roman" w:cs="Times New Roman"/>
          <w:sz w:val="24"/>
        </w:rPr>
        <w:t xml:space="preserve">impact </w:t>
      </w:r>
      <w:r>
        <w:rPr>
          <w:rFonts w:ascii="Times New Roman" w:hAnsi="Times New Roman" w:cs="Times New Roman"/>
          <w:sz w:val="24"/>
        </w:rPr>
        <w:t>to the State than other lapses. These performance areas are divided below into “</w:t>
      </w:r>
      <w:r w:rsidR="009D627B">
        <w:rPr>
          <w:rFonts w:ascii="Times New Roman" w:hAnsi="Times New Roman" w:cs="Times New Roman"/>
          <w:sz w:val="24"/>
        </w:rPr>
        <w:t>Important</w:t>
      </w:r>
      <w:r>
        <w:rPr>
          <w:rFonts w:ascii="Times New Roman" w:hAnsi="Times New Roman" w:cs="Times New Roman"/>
          <w:sz w:val="24"/>
        </w:rPr>
        <w:t>” and “Critical” performance areas, and the parties agree to this classification.</w:t>
      </w:r>
    </w:p>
    <w:p w14:paraId="71907BDC" w14:textId="0C41C7D5" w:rsidR="00701B15" w:rsidRDefault="001907F5" w:rsidP="00033625">
      <w:pPr>
        <w:pStyle w:val="ListParagraph"/>
        <w:numPr>
          <w:ilvl w:val="0"/>
          <w:numId w:val="27"/>
        </w:numPr>
        <w:spacing w:after="240"/>
        <w:ind w:left="1080"/>
        <w:contextualSpacing w:val="0"/>
        <w:rPr>
          <w:rFonts w:ascii="Times New Roman" w:hAnsi="Times New Roman" w:cs="Times New Roman"/>
          <w:sz w:val="24"/>
        </w:rPr>
      </w:pPr>
      <w:r>
        <w:rPr>
          <w:rFonts w:ascii="Times New Roman" w:hAnsi="Times New Roman" w:cs="Times New Roman"/>
          <w:sz w:val="24"/>
        </w:rPr>
        <w:t xml:space="preserve">The State requires the Contractor to timely remedy its performance lapses. If the Contractor’s performance lapses are not timely corrected the State shall incur additional </w:t>
      </w:r>
      <w:r w:rsidR="00E614E8">
        <w:rPr>
          <w:rFonts w:ascii="Times New Roman" w:hAnsi="Times New Roman" w:cs="Times New Roman"/>
          <w:sz w:val="24"/>
        </w:rPr>
        <w:t xml:space="preserve">fees </w:t>
      </w:r>
      <w:r>
        <w:rPr>
          <w:rFonts w:ascii="Times New Roman" w:hAnsi="Times New Roman" w:cs="Times New Roman"/>
          <w:sz w:val="24"/>
        </w:rPr>
        <w:t xml:space="preserve">until lapses are remedied.  Accordingly, the parties agree that, as detailed below, the </w:t>
      </w:r>
      <w:r w:rsidR="0019117B">
        <w:rPr>
          <w:rFonts w:ascii="Times New Roman" w:hAnsi="Times New Roman" w:cs="Times New Roman"/>
          <w:sz w:val="24"/>
        </w:rPr>
        <w:t>administrative fee</w:t>
      </w:r>
      <w:r>
        <w:rPr>
          <w:rFonts w:ascii="Times New Roman" w:hAnsi="Times New Roman" w:cs="Times New Roman"/>
          <w:sz w:val="24"/>
        </w:rPr>
        <w:t xml:space="preserve">s contemplated below shall continue to accrue as detailed until the underlying performance lapse is remedied. </w:t>
      </w:r>
    </w:p>
    <w:p w14:paraId="14492FD9" w14:textId="24290E88" w:rsidR="00F24F9B" w:rsidRDefault="00FD6557" w:rsidP="00033625">
      <w:pPr>
        <w:pStyle w:val="ListParagraph"/>
        <w:numPr>
          <w:ilvl w:val="0"/>
          <w:numId w:val="27"/>
        </w:numPr>
        <w:spacing w:after="240"/>
        <w:ind w:left="1080"/>
        <w:contextualSpacing w:val="0"/>
        <w:rPr>
          <w:rFonts w:ascii="Times New Roman" w:hAnsi="Times New Roman" w:cs="Times New Roman"/>
          <w:sz w:val="24"/>
        </w:rPr>
      </w:pPr>
      <w:r>
        <w:rPr>
          <w:rFonts w:ascii="Times New Roman" w:hAnsi="Times New Roman" w:cs="Times New Roman"/>
          <w:sz w:val="24"/>
        </w:rPr>
        <w:t>The Contractor and the State recognize that there may be extenuating circumstances or failures on the part of third parties, or the part of the State, which may contribute to the Contractor’s performance lapse. In the event that the Contractor wishes to attribute</w:t>
      </w:r>
      <w:r w:rsidR="009E28A9">
        <w:rPr>
          <w:rFonts w:ascii="Times New Roman" w:hAnsi="Times New Roman" w:cs="Times New Roman"/>
          <w:sz w:val="24"/>
        </w:rPr>
        <w:t xml:space="preserve"> a missed standard to circumstances outside of its control, it may do so in writing to the State within five (5) business days of the close of the measured period. The State in its sole discretion will decide whether or not to waive the Contractor's missed Performance Standard.</w:t>
      </w:r>
    </w:p>
    <w:p w14:paraId="42C69479" w14:textId="2A9BC653" w:rsidR="00F25274" w:rsidRPr="00EE2598" w:rsidRDefault="00F25274" w:rsidP="00033625">
      <w:pPr>
        <w:pStyle w:val="ListParagraph"/>
        <w:numPr>
          <w:ilvl w:val="0"/>
          <w:numId w:val="27"/>
        </w:numPr>
        <w:spacing w:after="240"/>
        <w:ind w:left="1080"/>
        <w:contextualSpacing w:val="0"/>
        <w:rPr>
          <w:rFonts w:ascii="Times New Roman" w:hAnsi="Times New Roman" w:cs="Times New Roman"/>
          <w:sz w:val="24"/>
        </w:rPr>
      </w:pPr>
      <w:r w:rsidRPr="00D20EE5">
        <w:rPr>
          <w:rFonts w:ascii="Times New Roman" w:hAnsi="Times New Roman" w:cs="Times New Roman"/>
          <w:noProof/>
          <w:sz w:val="24"/>
          <w:szCs w:val="24"/>
        </w:rPr>
        <w:lastRenderedPageBreak/>
        <w:t xml:space="preserve">Verification of Contractor’s success or failure to achieve Performance </w:t>
      </w:r>
      <w:r w:rsidR="009E28A9">
        <w:rPr>
          <w:rFonts w:ascii="Times New Roman" w:hAnsi="Times New Roman" w:cs="Times New Roman"/>
          <w:noProof/>
          <w:sz w:val="24"/>
          <w:szCs w:val="24"/>
        </w:rPr>
        <w:t>Standards</w:t>
      </w:r>
      <w:r w:rsidRPr="00D20EE5">
        <w:rPr>
          <w:rFonts w:ascii="Times New Roman" w:hAnsi="Times New Roman" w:cs="Times New Roman"/>
          <w:noProof/>
          <w:sz w:val="24"/>
          <w:szCs w:val="24"/>
        </w:rPr>
        <w:t xml:space="preserve"> may be performed by the State</w:t>
      </w:r>
      <w:r w:rsidRPr="00D20EE5">
        <w:rPr>
          <w:rFonts w:ascii="Times New Roman" w:hAnsi="Times New Roman" w:cs="Times New Roman"/>
          <w:sz w:val="24"/>
          <w:szCs w:val="24"/>
        </w:rPr>
        <w:t xml:space="preserve"> or a designated State contractor</w:t>
      </w:r>
      <w:r w:rsidR="005E54CF" w:rsidRPr="00D20EE5">
        <w:rPr>
          <w:rFonts w:ascii="Times New Roman" w:hAnsi="Times New Roman" w:cs="Times New Roman"/>
          <w:sz w:val="24"/>
          <w:szCs w:val="24"/>
        </w:rPr>
        <w:t>.</w:t>
      </w:r>
    </w:p>
    <w:p w14:paraId="560E302C" w14:textId="1BE5F132" w:rsidR="00EE2598" w:rsidRPr="00D95587" w:rsidRDefault="00EE2598" w:rsidP="00033625">
      <w:pPr>
        <w:pStyle w:val="ListParagraph"/>
        <w:numPr>
          <w:ilvl w:val="0"/>
          <w:numId w:val="27"/>
        </w:numPr>
        <w:spacing w:after="240"/>
        <w:ind w:left="1080"/>
        <w:contextualSpacing w:val="0"/>
        <w:rPr>
          <w:rFonts w:ascii="Times New Roman" w:hAnsi="Times New Roman" w:cs="Times New Roman"/>
          <w:sz w:val="24"/>
        </w:rPr>
      </w:pPr>
      <w:r>
        <w:rPr>
          <w:rFonts w:ascii="Times New Roman" w:hAnsi="Times New Roman" w:cs="Times New Roman"/>
          <w:sz w:val="24"/>
        </w:rPr>
        <w:t>Within the first five</w:t>
      </w:r>
      <w:r w:rsidR="0048098F">
        <w:rPr>
          <w:rFonts w:ascii="Times New Roman" w:hAnsi="Times New Roman" w:cs="Times New Roman"/>
          <w:sz w:val="24"/>
        </w:rPr>
        <w:t xml:space="preserve"> (5)</w:t>
      </w:r>
      <w:r>
        <w:rPr>
          <w:rFonts w:ascii="Times New Roman" w:hAnsi="Times New Roman" w:cs="Times New Roman"/>
          <w:sz w:val="24"/>
        </w:rPr>
        <w:t xml:space="preserve"> days of each calendar month, the Contractor shall issue a check </w:t>
      </w:r>
      <w:r w:rsidR="00162863">
        <w:rPr>
          <w:rFonts w:ascii="Times New Roman" w:hAnsi="Times New Roman" w:cs="Times New Roman"/>
          <w:sz w:val="24"/>
        </w:rPr>
        <w:t xml:space="preserve">payable </w:t>
      </w:r>
      <w:r>
        <w:rPr>
          <w:rFonts w:ascii="Times New Roman" w:hAnsi="Times New Roman" w:cs="Times New Roman"/>
          <w:sz w:val="24"/>
        </w:rPr>
        <w:t xml:space="preserve">to the State for the total amount of </w:t>
      </w:r>
      <w:r w:rsidR="0019117B">
        <w:rPr>
          <w:rFonts w:ascii="Times New Roman" w:hAnsi="Times New Roman" w:cs="Times New Roman"/>
          <w:sz w:val="24"/>
        </w:rPr>
        <w:t>administrative fee</w:t>
      </w:r>
      <w:r>
        <w:rPr>
          <w:rFonts w:ascii="Times New Roman" w:hAnsi="Times New Roman" w:cs="Times New Roman"/>
          <w:sz w:val="24"/>
        </w:rPr>
        <w:t>s incurred in the previous month (to the extent that any accrue).</w:t>
      </w:r>
      <w:r w:rsidR="00162863">
        <w:rPr>
          <w:rFonts w:ascii="Times New Roman" w:hAnsi="Times New Roman" w:cs="Times New Roman"/>
          <w:sz w:val="24"/>
        </w:rPr>
        <w:t xml:space="preserve"> </w:t>
      </w:r>
    </w:p>
    <w:p w14:paraId="110C70FA" w14:textId="77777777" w:rsidR="00F25274" w:rsidRPr="00D20EE5" w:rsidRDefault="00F25274" w:rsidP="00814715">
      <w:pPr>
        <w:pStyle w:val="ListParagraph"/>
        <w:spacing w:after="240"/>
        <w:ind w:left="1296"/>
        <w:rPr>
          <w:rFonts w:ascii="Times New Roman" w:hAnsi="Times New Roman" w:cs="Times New Roman"/>
          <w:sz w:val="24"/>
          <w:szCs w:val="24"/>
        </w:rPr>
      </w:pPr>
    </w:p>
    <w:p w14:paraId="6399015B" w14:textId="01FCFA26" w:rsidR="00FD6557" w:rsidRPr="002322A4" w:rsidRDefault="00FD6557" w:rsidP="00814715">
      <w:pPr>
        <w:pStyle w:val="ListParagraph"/>
        <w:widowControl w:val="0"/>
        <w:numPr>
          <w:ilvl w:val="1"/>
          <w:numId w:val="1"/>
        </w:numPr>
        <w:spacing w:after="240" w:line="240" w:lineRule="auto"/>
        <w:rPr>
          <w:rFonts w:ascii="Times New Roman" w:hAnsi="Times New Roman" w:cs="Times New Roman"/>
          <w:b/>
          <w:sz w:val="28"/>
          <w:szCs w:val="24"/>
        </w:rPr>
      </w:pPr>
      <w:r>
        <w:rPr>
          <w:rFonts w:ascii="Times New Roman" w:hAnsi="Times New Roman" w:cs="Times New Roman"/>
          <w:b/>
          <w:sz w:val="28"/>
          <w:szCs w:val="24"/>
        </w:rPr>
        <w:t xml:space="preserve">Performance Standards and Associated </w:t>
      </w:r>
      <w:r w:rsidR="0019117B">
        <w:rPr>
          <w:rFonts w:ascii="Times New Roman" w:hAnsi="Times New Roman" w:cs="Times New Roman"/>
          <w:b/>
          <w:sz w:val="28"/>
          <w:szCs w:val="24"/>
        </w:rPr>
        <w:t>Administrative Fee</w:t>
      </w:r>
      <w:r>
        <w:rPr>
          <w:rFonts w:ascii="Times New Roman" w:hAnsi="Times New Roman" w:cs="Times New Roman"/>
          <w:b/>
          <w:sz w:val="28"/>
          <w:szCs w:val="24"/>
        </w:rPr>
        <w:t>s</w:t>
      </w:r>
    </w:p>
    <w:p w14:paraId="73396642" w14:textId="6A664D58" w:rsidR="006242E6" w:rsidRPr="006242E6" w:rsidRDefault="00723670"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sidR="006242E6">
        <w:rPr>
          <w:rFonts w:ascii="Times New Roman" w:hAnsi="Times New Roman" w:cs="Times New Roman"/>
          <w:b/>
          <w:noProof/>
          <w:sz w:val="24"/>
          <w:szCs w:val="24"/>
        </w:rPr>
        <w:t xml:space="preserve"> 1</w:t>
      </w:r>
      <w:r w:rsidR="00093FB8">
        <w:rPr>
          <w:rFonts w:ascii="Times New Roman" w:hAnsi="Times New Roman" w:cs="Times New Roman"/>
          <w:b/>
          <w:noProof/>
          <w:sz w:val="24"/>
          <w:szCs w:val="24"/>
        </w:rPr>
        <w:t xml:space="preserve"> – Conversion </w:t>
      </w:r>
      <w:r w:rsidR="00033625">
        <w:rPr>
          <w:rFonts w:ascii="Times New Roman" w:hAnsi="Times New Roman" w:cs="Times New Roman"/>
          <w:b/>
          <w:noProof/>
          <w:sz w:val="24"/>
          <w:szCs w:val="24"/>
        </w:rPr>
        <w:t>Account</w:t>
      </w:r>
      <w:r w:rsidR="00093FB8">
        <w:rPr>
          <w:rFonts w:ascii="Times New Roman" w:hAnsi="Times New Roman" w:cs="Times New Roman"/>
          <w:b/>
          <w:noProof/>
          <w:sz w:val="24"/>
          <w:szCs w:val="24"/>
        </w:rPr>
        <w:t xml:space="preserve"> Issuance</w:t>
      </w:r>
    </w:p>
    <w:p w14:paraId="263316E7" w14:textId="59DB194A" w:rsidR="00723670" w:rsidRPr="00723670" w:rsidRDefault="00723670"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6242E6">
        <w:rPr>
          <w:rFonts w:ascii="Times New Roman" w:hAnsi="Times New Roman" w:cs="Times New Roman"/>
          <w:noProof/>
          <w:sz w:val="24"/>
          <w:szCs w:val="24"/>
        </w:rPr>
        <w:t>Critical</w:t>
      </w:r>
    </w:p>
    <w:p w14:paraId="7737D52C" w14:textId="1D0AA412" w:rsidR="00723670" w:rsidRDefault="00723670"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w:t>
      </w:r>
      <w:r w:rsidR="006242E6">
        <w:rPr>
          <w:rFonts w:ascii="Times New Roman" w:hAnsi="Times New Roman" w:cs="Times New Roman"/>
          <w:noProof/>
          <w:sz w:val="24"/>
          <w:szCs w:val="24"/>
        </w:rPr>
        <w:t xml:space="preserve"> The Contractor must </w:t>
      </w:r>
      <w:r w:rsidR="00033625">
        <w:rPr>
          <w:rFonts w:ascii="Times New Roman" w:hAnsi="Times New Roman" w:cs="Times New Roman"/>
          <w:noProof/>
          <w:sz w:val="24"/>
          <w:szCs w:val="24"/>
        </w:rPr>
        <w:t>create</w:t>
      </w:r>
      <w:r w:rsidR="006242E6">
        <w:rPr>
          <w:rFonts w:ascii="Times New Roman" w:hAnsi="Times New Roman" w:cs="Times New Roman"/>
          <w:noProof/>
          <w:sz w:val="24"/>
          <w:szCs w:val="24"/>
        </w:rPr>
        <w:t xml:space="preserve"> new </w:t>
      </w:r>
      <w:r w:rsidR="00033625">
        <w:rPr>
          <w:rFonts w:ascii="Times New Roman" w:hAnsi="Times New Roman" w:cs="Times New Roman"/>
          <w:noProof/>
          <w:sz w:val="24"/>
          <w:szCs w:val="24"/>
        </w:rPr>
        <w:t>accounts</w:t>
      </w:r>
      <w:r w:rsidR="006242E6">
        <w:rPr>
          <w:rFonts w:ascii="Times New Roman" w:hAnsi="Times New Roman" w:cs="Times New Roman"/>
          <w:noProof/>
          <w:sz w:val="24"/>
          <w:szCs w:val="24"/>
        </w:rPr>
        <w:t xml:space="preserve"> </w:t>
      </w:r>
      <w:r w:rsidR="00033625">
        <w:rPr>
          <w:rFonts w:ascii="Times New Roman" w:hAnsi="Times New Roman" w:cs="Times New Roman"/>
          <w:noProof/>
          <w:sz w:val="24"/>
          <w:szCs w:val="24"/>
        </w:rPr>
        <w:t>for</w:t>
      </w:r>
      <w:r w:rsidR="006242E6">
        <w:rPr>
          <w:rFonts w:ascii="Times New Roman" w:hAnsi="Times New Roman" w:cs="Times New Roman"/>
          <w:noProof/>
          <w:sz w:val="24"/>
          <w:szCs w:val="24"/>
        </w:rPr>
        <w:t xml:space="preserve"> 100% of the active Cardholders no later than 15 calendar days before the conversion date to ensure no disruption to benefit access and services.</w:t>
      </w:r>
      <w:r w:rsidR="006242E6" w:rsidRPr="006242E6">
        <w:rPr>
          <w:rStyle w:val="FootnoteReference"/>
          <w:rFonts w:ascii="Times New Roman" w:hAnsi="Times New Roman" w:cs="Times New Roman"/>
          <w:noProof/>
          <w:sz w:val="24"/>
          <w:szCs w:val="24"/>
        </w:rPr>
        <w:t xml:space="preserve"> </w:t>
      </w:r>
    </w:p>
    <w:p w14:paraId="1F0584A5" w14:textId="4244F7CA" w:rsidR="006242E6" w:rsidRDefault="006242E6" w:rsidP="00814715">
      <w:pPr>
        <w:spacing w:after="240"/>
        <w:rPr>
          <w:rFonts w:ascii="Times New Roman" w:hAnsi="Times New Roman" w:cs="Times New Roman"/>
          <w:noProof/>
          <w:sz w:val="24"/>
          <w:szCs w:val="24"/>
        </w:rPr>
      </w:pPr>
      <w:r w:rsidRPr="00E94049">
        <w:rPr>
          <w:rFonts w:ascii="Times New Roman" w:hAnsi="Times New Roman" w:cs="Times New Roman"/>
          <w:noProof/>
          <w:sz w:val="24"/>
          <w:szCs w:val="24"/>
        </w:rPr>
        <w:t>For the purpose of</w:t>
      </w:r>
      <w:r w:rsidRPr="00E94049">
        <w:rPr>
          <w:rFonts w:ascii="Times New Roman" w:hAnsi="Times New Roman" w:cs="Times New Roman"/>
          <w:sz w:val="24"/>
          <w:szCs w:val="24"/>
        </w:rPr>
        <w:t xml:space="preserve"> this metric,</w:t>
      </w:r>
      <w:r w:rsidR="00033625">
        <w:rPr>
          <w:rFonts w:ascii="Times New Roman" w:hAnsi="Times New Roman" w:cs="Times New Roman"/>
          <w:sz w:val="24"/>
          <w:szCs w:val="24"/>
        </w:rPr>
        <w:t xml:space="preserve"> an account </w:t>
      </w:r>
      <w:r w:rsidRPr="00E94049">
        <w:rPr>
          <w:rFonts w:ascii="Times New Roman" w:hAnsi="Times New Roman" w:cs="Times New Roman"/>
          <w:sz w:val="24"/>
          <w:szCs w:val="24"/>
        </w:rPr>
        <w:t xml:space="preserve">will </w:t>
      </w:r>
      <w:r w:rsidRPr="006460AA">
        <w:rPr>
          <w:rFonts w:ascii="Times New Roman" w:hAnsi="Times New Roman" w:cs="Times New Roman"/>
          <w:noProof/>
          <w:sz w:val="24"/>
          <w:szCs w:val="24"/>
        </w:rPr>
        <w:t>be considered</w:t>
      </w:r>
      <w:r w:rsidRPr="006460AA">
        <w:rPr>
          <w:rFonts w:ascii="Times New Roman" w:hAnsi="Times New Roman" w:cs="Times New Roman"/>
          <w:sz w:val="24"/>
          <w:szCs w:val="24"/>
        </w:rPr>
        <w:t xml:space="preserve"> </w:t>
      </w:r>
      <w:r w:rsidR="00033625">
        <w:rPr>
          <w:rFonts w:ascii="Times New Roman" w:hAnsi="Times New Roman" w:cs="Times New Roman"/>
          <w:sz w:val="24"/>
          <w:szCs w:val="24"/>
        </w:rPr>
        <w:t>created</w:t>
      </w:r>
      <w:r w:rsidRPr="006460AA">
        <w:rPr>
          <w:rFonts w:ascii="Times New Roman" w:hAnsi="Times New Roman" w:cs="Times New Roman"/>
          <w:sz w:val="24"/>
          <w:szCs w:val="24"/>
        </w:rPr>
        <w:t xml:space="preserve"> when </w:t>
      </w:r>
      <w:r w:rsidR="00033625">
        <w:rPr>
          <w:rFonts w:ascii="Times New Roman" w:hAnsi="Times New Roman" w:cs="Times New Roman"/>
          <w:sz w:val="24"/>
          <w:szCs w:val="24"/>
        </w:rPr>
        <w:t>selection materials are</w:t>
      </w:r>
      <w:r w:rsidRPr="006460AA">
        <w:rPr>
          <w:rFonts w:ascii="Times New Roman" w:hAnsi="Times New Roman" w:cs="Times New Roman"/>
          <w:noProof/>
          <w:sz w:val="24"/>
          <w:szCs w:val="24"/>
        </w:rPr>
        <w:t xml:space="preserve"> mailed</w:t>
      </w:r>
      <w:r w:rsidRPr="00D20EE5">
        <w:rPr>
          <w:rFonts w:ascii="Times New Roman" w:hAnsi="Times New Roman" w:cs="Times New Roman"/>
          <w:sz w:val="24"/>
          <w:szCs w:val="24"/>
        </w:rPr>
        <w:t xml:space="preserve"> to the Cardholder at their address on record</w:t>
      </w:r>
      <w:r w:rsidR="00033625">
        <w:rPr>
          <w:rFonts w:ascii="Times New Roman" w:hAnsi="Times New Roman" w:cs="Times New Roman"/>
          <w:sz w:val="24"/>
          <w:szCs w:val="24"/>
        </w:rPr>
        <w:t xml:space="preserve"> and an account number has been associated to the identified UI benefit recipient (i.e. the account cross-walk information has been transmitted to DWD)</w:t>
      </w:r>
      <w:r w:rsidRPr="00D20EE5">
        <w:rPr>
          <w:rFonts w:ascii="Times New Roman" w:hAnsi="Times New Roman" w:cs="Times New Roman"/>
          <w:sz w:val="24"/>
          <w:szCs w:val="24"/>
        </w:rPr>
        <w:t>.</w:t>
      </w:r>
      <w:r>
        <w:rPr>
          <w:rFonts w:ascii="Times New Roman" w:hAnsi="Times New Roman" w:cs="Times New Roman"/>
          <w:sz w:val="24"/>
          <w:szCs w:val="24"/>
        </w:rPr>
        <w:t xml:space="preserve"> </w:t>
      </w:r>
    </w:p>
    <w:p w14:paraId="407B3072" w14:textId="79086229" w:rsidR="00723670" w:rsidRDefault="00723670"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 xml:space="preserve">Performance </w:t>
      </w:r>
      <w:r w:rsidR="00EE2598">
        <w:rPr>
          <w:rFonts w:ascii="Times New Roman" w:hAnsi="Times New Roman" w:cs="Times New Roman"/>
          <w:noProof/>
          <w:sz w:val="24"/>
          <w:szCs w:val="24"/>
          <w:u w:val="single"/>
        </w:rPr>
        <w:t>Lapse</w:t>
      </w:r>
      <w:r>
        <w:rPr>
          <w:rFonts w:ascii="Times New Roman" w:hAnsi="Times New Roman" w:cs="Times New Roman"/>
          <w:noProof/>
          <w:sz w:val="24"/>
          <w:szCs w:val="24"/>
          <w:u w:val="single"/>
        </w:rPr>
        <w:t xml:space="preserve"> Defined</w:t>
      </w:r>
      <w:r>
        <w:rPr>
          <w:rFonts w:ascii="Times New Roman" w:hAnsi="Times New Roman" w:cs="Times New Roman"/>
          <w:noProof/>
          <w:sz w:val="24"/>
          <w:szCs w:val="24"/>
        </w:rPr>
        <w:t>:</w:t>
      </w:r>
      <w:r w:rsidR="006242E6">
        <w:rPr>
          <w:rFonts w:ascii="Times New Roman" w:hAnsi="Times New Roman" w:cs="Times New Roman"/>
          <w:noProof/>
          <w:sz w:val="24"/>
          <w:szCs w:val="24"/>
        </w:rPr>
        <w:t xml:space="preserve"> A failure to </w:t>
      </w:r>
      <w:r w:rsidR="00033625">
        <w:rPr>
          <w:rFonts w:ascii="Times New Roman" w:hAnsi="Times New Roman" w:cs="Times New Roman"/>
          <w:noProof/>
          <w:sz w:val="24"/>
          <w:szCs w:val="24"/>
        </w:rPr>
        <w:t>create</w:t>
      </w:r>
      <w:r w:rsidR="006242E6">
        <w:rPr>
          <w:rFonts w:ascii="Times New Roman" w:hAnsi="Times New Roman" w:cs="Times New Roman"/>
          <w:noProof/>
          <w:sz w:val="24"/>
          <w:szCs w:val="24"/>
        </w:rPr>
        <w:t xml:space="preserve"> the new </w:t>
      </w:r>
      <w:r w:rsidR="00033625">
        <w:rPr>
          <w:rFonts w:ascii="Times New Roman" w:hAnsi="Times New Roman" w:cs="Times New Roman"/>
          <w:noProof/>
          <w:sz w:val="24"/>
          <w:szCs w:val="24"/>
        </w:rPr>
        <w:t>accounts for</w:t>
      </w:r>
      <w:r w:rsidR="006242E6">
        <w:rPr>
          <w:rFonts w:ascii="Times New Roman" w:hAnsi="Times New Roman" w:cs="Times New Roman"/>
          <w:noProof/>
          <w:sz w:val="24"/>
          <w:szCs w:val="24"/>
        </w:rPr>
        <w:t xml:space="preserve"> 100% of the active Cardholders </w:t>
      </w:r>
      <w:r w:rsidR="00EE2598">
        <w:rPr>
          <w:rFonts w:ascii="Times New Roman" w:hAnsi="Times New Roman" w:cs="Times New Roman"/>
          <w:noProof/>
          <w:sz w:val="24"/>
          <w:szCs w:val="24"/>
        </w:rPr>
        <w:t>by the date specified above.</w:t>
      </w:r>
      <w:r w:rsidR="006242E6">
        <w:rPr>
          <w:rFonts w:ascii="Times New Roman" w:hAnsi="Times New Roman" w:cs="Times New Roman"/>
          <w:noProof/>
          <w:sz w:val="24"/>
          <w:szCs w:val="24"/>
        </w:rPr>
        <w:t xml:space="preserve"> </w:t>
      </w:r>
    </w:p>
    <w:p w14:paraId="4ED8A4A3" w14:textId="4473E0E5" w:rsidR="00EE2598"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723670">
        <w:rPr>
          <w:rFonts w:ascii="Times New Roman" w:hAnsi="Times New Roman" w:cs="Times New Roman"/>
          <w:noProof/>
          <w:sz w:val="24"/>
          <w:szCs w:val="24"/>
        </w:rPr>
        <w:t xml:space="preserve">: </w:t>
      </w:r>
      <w:r w:rsidR="00EE2598">
        <w:rPr>
          <w:rFonts w:ascii="Times New Roman" w:hAnsi="Times New Roman" w:cs="Times New Roman"/>
          <w:noProof/>
          <w:sz w:val="24"/>
          <w:szCs w:val="24"/>
        </w:rPr>
        <w:t>$</w:t>
      </w:r>
      <w:r w:rsidR="00B342CA">
        <w:rPr>
          <w:rFonts w:ascii="Times New Roman" w:hAnsi="Times New Roman" w:cs="Times New Roman"/>
          <w:noProof/>
          <w:sz w:val="24"/>
          <w:szCs w:val="24"/>
        </w:rPr>
        <w:t>10,000</w:t>
      </w:r>
      <w:r w:rsidR="00EE2598">
        <w:rPr>
          <w:rFonts w:ascii="Times New Roman" w:hAnsi="Times New Roman" w:cs="Times New Roman"/>
          <w:noProof/>
          <w:sz w:val="24"/>
          <w:szCs w:val="24"/>
        </w:rPr>
        <w:t xml:space="preserve"> dollars each calendar day until the Performance Standard is met.</w:t>
      </w:r>
    </w:p>
    <w:p w14:paraId="3F257078" w14:textId="3C4517E9" w:rsidR="00EE2598" w:rsidRPr="006242E6" w:rsidRDefault="00EE2598"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2</w:t>
      </w:r>
      <w:r w:rsidR="00093FB8">
        <w:rPr>
          <w:rFonts w:ascii="Times New Roman" w:hAnsi="Times New Roman" w:cs="Times New Roman"/>
          <w:b/>
          <w:noProof/>
          <w:sz w:val="24"/>
          <w:szCs w:val="24"/>
        </w:rPr>
        <w:t xml:space="preserve"> – Account Conversion</w:t>
      </w:r>
    </w:p>
    <w:p w14:paraId="1A587387" w14:textId="1FE90D42" w:rsidR="00EE2598" w:rsidRPr="00723670" w:rsidRDefault="00EE2598"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093FB8">
        <w:rPr>
          <w:rFonts w:ascii="Times New Roman" w:hAnsi="Times New Roman" w:cs="Times New Roman"/>
          <w:noProof/>
          <w:sz w:val="24"/>
          <w:szCs w:val="24"/>
        </w:rPr>
        <w:t>Critical</w:t>
      </w:r>
    </w:p>
    <w:p w14:paraId="6236B045" w14:textId="031E3045" w:rsidR="006364FC" w:rsidRDefault="00EE2598"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lastRenderedPageBreak/>
        <w:t>Performance Standard</w:t>
      </w:r>
      <w:r>
        <w:rPr>
          <w:rFonts w:ascii="Times New Roman" w:hAnsi="Times New Roman" w:cs="Times New Roman"/>
          <w:noProof/>
          <w:sz w:val="24"/>
          <w:szCs w:val="24"/>
        </w:rPr>
        <w:t xml:space="preserve">: </w:t>
      </w:r>
      <w:r w:rsidR="00033625">
        <w:rPr>
          <w:rFonts w:ascii="Times New Roman" w:hAnsi="Times New Roman" w:cs="Times New Roman"/>
          <w:noProof/>
          <w:sz w:val="24"/>
          <w:szCs w:val="24"/>
        </w:rPr>
        <w:t>Once the conversion dates</w:t>
      </w:r>
      <w:r w:rsidR="00093FB8">
        <w:rPr>
          <w:rFonts w:ascii="Times New Roman" w:hAnsi="Times New Roman" w:cs="Times New Roman"/>
          <w:noProof/>
          <w:sz w:val="24"/>
          <w:szCs w:val="24"/>
        </w:rPr>
        <w:t xml:space="preserve"> are established and approved by </w:t>
      </w:r>
      <w:r w:rsidR="00033625">
        <w:rPr>
          <w:rFonts w:ascii="Times New Roman" w:hAnsi="Times New Roman" w:cs="Times New Roman"/>
          <w:noProof/>
          <w:sz w:val="24"/>
          <w:szCs w:val="24"/>
        </w:rPr>
        <w:t>DWD</w:t>
      </w:r>
      <w:r w:rsidR="00093FB8">
        <w:rPr>
          <w:rFonts w:ascii="Times New Roman" w:hAnsi="Times New Roman" w:cs="Times New Roman"/>
          <w:noProof/>
          <w:sz w:val="24"/>
          <w:szCs w:val="24"/>
        </w:rPr>
        <w:t xml:space="preserve"> as part of the Transition Plan, the Contractor must complete the Cardholder account conversion </w:t>
      </w:r>
      <w:r w:rsidR="006364FC">
        <w:rPr>
          <w:rFonts w:ascii="Times New Roman" w:hAnsi="Times New Roman" w:cs="Times New Roman"/>
          <w:noProof/>
          <w:sz w:val="24"/>
          <w:szCs w:val="24"/>
        </w:rPr>
        <w:t xml:space="preserve">by the specified date.  </w:t>
      </w:r>
    </w:p>
    <w:p w14:paraId="4E54CF5E" w14:textId="61CD88B2" w:rsidR="00EE2598" w:rsidRDefault="006364FC" w:rsidP="00814715">
      <w:pPr>
        <w:spacing w:after="240"/>
        <w:rPr>
          <w:rFonts w:ascii="Times New Roman" w:hAnsi="Times New Roman" w:cs="Times New Roman"/>
          <w:noProof/>
          <w:sz w:val="24"/>
          <w:szCs w:val="24"/>
        </w:rPr>
      </w:pPr>
      <w:r>
        <w:rPr>
          <w:rFonts w:ascii="Times New Roman" w:hAnsi="Times New Roman" w:cs="Times New Roman"/>
          <w:noProof/>
          <w:sz w:val="24"/>
          <w:szCs w:val="24"/>
        </w:rPr>
        <w:t>Conversion will be considered complete when all accounts have been converted with an accuracy rate of 99.99% or greater.</w:t>
      </w:r>
    </w:p>
    <w:p w14:paraId="0479F795" w14:textId="3406238F" w:rsidR="00EE2598" w:rsidRDefault="00EE2598"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6364FC">
        <w:rPr>
          <w:rFonts w:ascii="Times New Roman" w:hAnsi="Times New Roman" w:cs="Times New Roman"/>
          <w:noProof/>
          <w:sz w:val="24"/>
          <w:szCs w:val="24"/>
        </w:rPr>
        <w:t>A failure to complete account conversion by the specified date.</w:t>
      </w:r>
    </w:p>
    <w:p w14:paraId="02674196" w14:textId="2C8796A5" w:rsidR="00EE2598"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EE2598">
        <w:rPr>
          <w:rFonts w:ascii="Times New Roman" w:hAnsi="Times New Roman" w:cs="Times New Roman"/>
          <w:noProof/>
          <w:sz w:val="24"/>
          <w:szCs w:val="24"/>
        </w:rPr>
        <w:t>: $</w:t>
      </w:r>
      <w:r w:rsidR="00B342CA">
        <w:rPr>
          <w:rFonts w:ascii="Times New Roman" w:hAnsi="Times New Roman" w:cs="Times New Roman"/>
          <w:noProof/>
          <w:sz w:val="24"/>
          <w:szCs w:val="24"/>
        </w:rPr>
        <w:t>10,000</w:t>
      </w:r>
      <w:r w:rsidR="00EE2598">
        <w:rPr>
          <w:rFonts w:ascii="Times New Roman" w:hAnsi="Times New Roman" w:cs="Times New Roman"/>
          <w:noProof/>
          <w:sz w:val="24"/>
          <w:szCs w:val="24"/>
        </w:rPr>
        <w:t xml:space="preserve"> dollars each calendar day until the Performance Standard is met.</w:t>
      </w:r>
    </w:p>
    <w:p w14:paraId="1C53D0FB" w14:textId="382E700E" w:rsidR="00EE2598" w:rsidRPr="006242E6" w:rsidRDefault="00EE2598"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3</w:t>
      </w:r>
      <w:r w:rsidR="00661802">
        <w:rPr>
          <w:rFonts w:ascii="Times New Roman" w:hAnsi="Times New Roman" w:cs="Times New Roman"/>
          <w:b/>
          <w:noProof/>
          <w:sz w:val="24"/>
          <w:szCs w:val="24"/>
        </w:rPr>
        <w:t xml:space="preserve"> </w:t>
      </w:r>
      <w:r w:rsidR="007A6A6D">
        <w:rPr>
          <w:rFonts w:ascii="Times New Roman" w:hAnsi="Times New Roman" w:cs="Times New Roman"/>
          <w:b/>
          <w:noProof/>
          <w:sz w:val="24"/>
          <w:szCs w:val="24"/>
        </w:rPr>
        <w:t>–</w:t>
      </w:r>
      <w:r w:rsidR="00661802">
        <w:rPr>
          <w:rFonts w:ascii="Times New Roman" w:hAnsi="Times New Roman" w:cs="Times New Roman"/>
          <w:b/>
          <w:noProof/>
          <w:sz w:val="24"/>
          <w:szCs w:val="24"/>
        </w:rPr>
        <w:t xml:space="preserve"> </w:t>
      </w:r>
      <w:r w:rsidR="007A6A6D">
        <w:rPr>
          <w:rFonts w:ascii="Times New Roman" w:hAnsi="Times New Roman" w:cs="Times New Roman"/>
          <w:b/>
          <w:noProof/>
          <w:sz w:val="24"/>
          <w:szCs w:val="24"/>
        </w:rPr>
        <w:t>Program Readiness Upon Conversion</w:t>
      </w:r>
    </w:p>
    <w:p w14:paraId="5684FEC8" w14:textId="28247781" w:rsidR="00EE2598" w:rsidRPr="00723670" w:rsidRDefault="00EE2598"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7A6A6D">
        <w:rPr>
          <w:rFonts w:ascii="Times New Roman" w:hAnsi="Times New Roman" w:cs="Times New Roman"/>
          <w:noProof/>
          <w:sz w:val="24"/>
          <w:szCs w:val="24"/>
        </w:rPr>
        <w:t>Crticial</w:t>
      </w:r>
    </w:p>
    <w:p w14:paraId="472F1114" w14:textId="18FE9153" w:rsidR="00EE2598" w:rsidRDefault="00EE2598"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7A6A6D">
        <w:rPr>
          <w:rFonts w:ascii="Times New Roman" w:hAnsi="Times New Roman" w:cs="Times New Roman"/>
          <w:noProof/>
          <w:sz w:val="24"/>
          <w:szCs w:val="24"/>
        </w:rPr>
        <w:t xml:space="preserve">At Contractor’s go-live and assumption of duties under this Contract, all network, communicaitons and </w:t>
      </w:r>
      <w:r w:rsidR="00033625">
        <w:rPr>
          <w:rFonts w:ascii="Times New Roman" w:hAnsi="Times New Roman" w:cs="Times New Roman"/>
          <w:noProof/>
          <w:sz w:val="24"/>
          <w:szCs w:val="24"/>
        </w:rPr>
        <w:t>distribution selection</w:t>
      </w:r>
      <w:r w:rsidR="007A6A6D">
        <w:rPr>
          <w:rFonts w:ascii="Times New Roman" w:hAnsi="Times New Roman" w:cs="Times New Roman"/>
          <w:noProof/>
          <w:sz w:val="24"/>
          <w:szCs w:val="24"/>
        </w:rPr>
        <w:t xml:space="preserve"> features must be ready. </w:t>
      </w:r>
    </w:p>
    <w:p w14:paraId="7E99DDAE" w14:textId="05D7B12C" w:rsidR="007A6A6D" w:rsidRDefault="007A6A6D" w:rsidP="00814715">
      <w:pPr>
        <w:spacing w:after="240"/>
        <w:rPr>
          <w:rFonts w:ascii="Times New Roman" w:hAnsi="Times New Roman" w:cs="Times New Roman"/>
          <w:noProof/>
          <w:sz w:val="24"/>
          <w:szCs w:val="24"/>
        </w:rPr>
      </w:pPr>
      <w:r>
        <w:rPr>
          <w:rFonts w:ascii="Times New Roman" w:hAnsi="Times New Roman" w:cs="Times New Roman"/>
          <w:noProof/>
          <w:sz w:val="24"/>
          <w:szCs w:val="24"/>
        </w:rPr>
        <w:t>The Transition Plan shall include all items to be verified prior to program go-live.</w:t>
      </w:r>
    </w:p>
    <w:p w14:paraId="73AEFE9C" w14:textId="0B38D867" w:rsidR="00EE2598" w:rsidRDefault="00EE2598"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4911BD">
        <w:rPr>
          <w:rFonts w:ascii="Times New Roman" w:hAnsi="Times New Roman" w:cs="Times New Roman"/>
          <w:noProof/>
          <w:sz w:val="24"/>
          <w:szCs w:val="24"/>
        </w:rPr>
        <w:t>A failure to demonstrate go-live readiness in accordance with the standards and final go-live date in the Transition Plan.</w:t>
      </w:r>
    </w:p>
    <w:p w14:paraId="6365EA28" w14:textId="057FBB36" w:rsidR="00EE2598"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EE2598">
        <w:rPr>
          <w:rFonts w:ascii="Times New Roman" w:hAnsi="Times New Roman" w:cs="Times New Roman"/>
          <w:noProof/>
          <w:sz w:val="24"/>
          <w:szCs w:val="24"/>
        </w:rPr>
        <w:t>: $</w:t>
      </w:r>
      <w:r w:rsidR="00B342CA">
        <w:rPr>
          <w:rFonts w:ascii="Times New Roman" w:hAnsi="Times New Roman" w:cs="Times New Roman"/>
          <w:noProof/>
          <w:sz w:val="24"/>
          <w:szCs w:val="24"/>
        </w:rPr>
        <w:t>10,000</w:t>
      </w:r>
      <w:r w:rsidR="00EE2598">
        <w:rPr>
          <w:rFonts w:ascii="Times New Roman" w:hAnsi="Times New Roman" w:cs="Times New Roman"/>
          <w:noProof/>
          <w:sz w:val="24"/>
          <w:szCs w:val="24"/>
        </w:rPr>
        <w:t xml:space="preserve"> dollars each calendar day until the Performance Standard is met.</w:t>
      </w:r>
    </w:p>
    <w:p w14:paraId="44A2E6AD" w14:textId="0B55EF81"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4</w:t>
      </w:r>
      <w:r w:rsidR="004911BD">
        <w:rPr>
          <w:rFonts w:ascii="Times New Roman" w:hAnsi="Times New Roman" w:cs="Times New Roman"/>
          <w:b/>
          <w:noProof/>
          <w:sz w:val="24"/>
          <w:szCs w:val="24"/>
        </w:rPr>
        <w:t xml:space="preserve"> – Acceptance of File Transmission</w:t>
      </w:r>
    </w:p>
    <w:p w14:paraId="38786373" w14:textId="4B9D3F98"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4911BD">
        <w:rPr>
          <w:rFonts w:ascii="Times New Roman" w:hAnsi="Times New Roman" w:cs="Times New Roman"/>
          <w:noProof/>
          <w:sz w:val="24"/>
          <w:szCs w:val="24"/>
        </w:rPr>
        <w:t>Critical</w:t>
      </w:r>
    </w:p>
    <w:p w14:paraId="7D8BFC21" w14:textId="6EEF7BF3"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4911BD">
        <w:rPr>
          <w:rFonts w:ascii="Times New Roman" w:hAnsi="Times New Roman" w:cs="Times New Roman"/>
          <w:noProof/>
          <w:sz w:val="24"/>
          <w:szCs w:val="24"/>
        </w:rPr>
        <w:t xml:space="preserve">The Contractor’s system must accept all file transmissions sent by the State </w:t>
      </w:r>
      <w:r w:rsidR="009D627B">
        <w:rPr>
          <w:rFonts w:ascii="Times New Roman" w:hAnsi="Times New Roman" w:cs="Times New Roman"/>
          <w:noProof/>
          <w:sz w:val="24"/>
          <w:szCs w:val="24"/>
        </w:rPr>
        <w:t xml:space="preserve">in an agreed-upon format. If </w:t>
      </w:r>
      <w:r w:rsidR="009D627B">
        <w:rPr>
          <w:rFonts w:ascii="Times New Roman" w:hAnsi="Times New Roman" w:cs="Times New Roman"/>
          <w:noProof/>
          <w:sz w:val="24"/>
          <w:szCs w:val="24"/>
        </w:rPr>
        <w:lastRenderedPageBreak/>
        <w:t xml:space="preserve">any files are not immediately accepted, the Contractor must resolve the transmission issue within </w:t>
      </w:r>
      <w:r w:rsidR="00033625">
        <w:rPr>
          <w:rFonts w:ascii="Times New Roman" w:hAnsi="Times New Roman" w:cs="Times New Roman"/>
          <w:noProof/>
          <w:sz w:val="24"/>
          <w:szCs w:val="24"/>
        </w:rPr>
        <w:t>6</w:t>
      </w:r>
      <w:r w:rsidR="009D627B">
        <w:rPr>
          <w:rFonts w:ascii="Times New Roman" w:hAnsi="Times New Roman" w:cs="Times New Roman"/>
          <w:noProof/>
          <w:sz w:val="24"/>
          <w:szCs w:val="24"/>
        </w:rPr>
        <w:t xml:space="preserve"> hours.</w:t>
      </w:r>
    </w:p>
    <w:p w14:paraId="7E547785" w14:textId="36B9B206"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9D627B">
        <w:rPr>
          <w:rFonts w:ascii="Times New Roman" w:hAnsi="Times New Roman" w:cs="Times New Roman"/>
          <w:noProof/>
          <w:sz w:val="24"/>
          <w:szCs w:val="24"/>
        </w:rPr>
        <w:t>Failure to resolve a file transmission issue within 6 hours of the earlier of the State’s notification of a transmission issue or the Contractor’s discovery of the transmission issue.</w:t>
      </w:r>
    </w:p>
    <w:p w14:paraId="2C6FBDE5" w14:textId="103DC230" w:rsidR="005038F3"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5038F3">
        <w:rPr>
          <w:rFonts w:ascii="Times New Roman" w:hAnsi="Times New Roman" w:cs="Times New Roman"/>
          <w:noProof/>
          <w:sz w:val="24"/>
          <w:szCs w:val="24"/>
        </w:rPr>
        <w:t>: $</w:t>
      </w:r>
      <w:r w:rsidR="009D627B">
        <w:rPr>
          <w:rFonts w:ascii="Times New Roman" w:hAnsi="Times New Roman" w:cs="Times New Roman"/>
          <w:noProof/>
          <w:sz w:val="24"/>
          <w:szCs w:val="24"/>
        </w:rPr>
        <w:t>2,500</w:t>
      </w:r>
      <w:r w:rsidR="005038F3">
        <w:rPr>
          <w:rFonts w:ascii="Times New Roman" w:hAnsi="Times New Roman" w:cs="Times New Roman"/>
          <w:noProof/>
          <w:sz w:val="24"/>
          <w:szCs w:val="24"/>
        </w:rPr>
        <w:t xml:space="preserve"> dollars </w:t>
      </w:r>
      <w:r w:rsidR="009D627B">
        <w:rPr>
          <w:rFonts w:ascii="Times New Roman" w:hAnsi="Times New Roman" w:cs="Times New Roman"/>
          <w:noProof/>
          <w:sz w:val="24"/>
          <w:szCs w:val="24"/>
        </w:rPr>
        <w:t xml:space="preserve">for each hour above 6 it takes the Contractor to resolve the file transmission issue. </w:t>
      </w:r>
    </w:p>
    <w:p w14:paraId="2159DC6F" w14:textId="21BCC01A" w:rsidR="009D627B" w:rsidRDefault="009D627B" w:rsidP="00814715">
      <w:pPr>
        <w:spacing w:after="240"/>
        <w:rPr>
          <w:rFonts w:ascii="Times New Roman" w:hAnsi="Times New Roman" w:cs="Times New Roman"/>
          <w:noProof/>
          <w:sz w:val="24"/>
          <w:szCs w:val="24"/>
        </w:rPr>
      </w:pPr>
      <w:r>
        <w:rPr>
          <w:rFonts w:ascii="Times New Roman" w:hAnsi="Times New Roman" w:cs="Times New Roman"/>
          <w:noProof/>
          <w:sz w:val="24"/>
          <w:szCs w:val="24"/>
        </w:rPr>
        <w:t>For avoidance of doubt:</w:t>
      </w:r>
    </w:p>
    <w:p w14:paraId="61226B47" w14:textId="63C81D68" w:rsidR="009D627B" w:rsidRDefault="009D627B"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can inccur for multiple files simultaneously</w:t>
      </w:r>
    </w:p>
    <w:p w14:paraId="2CB80068" w14:textId="6B6AFA80" w:rsidR="009D627B" w:rsidRPr="00B342CA" w:rsidRDefault="009D627B"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incurs the first minute past hour six and </w:t>
      </w:r>
      <w:r w:rsidR="00B342CA">
        <w:rPr>
          <w:rFonts w:ascii="Times New Roman" w:hAnsi="Times New Roman" w:cs="Times New Roman"/>
          <w:noProof/>
          <w:sz w:val="24"/>
          <w:szCs w:val="24"/>
        </w:rPr>
        <w:t>again</w:t>
      </w:r>
      <w:r>
        <w:rPr>
          <w:rFonts w:ascii="Times New Roman" w:hAnsi="Times New Roman" w:cs="Times New Roman"/>
          <w:noProof/>
          <w:sz w:val="24"/>
          <w:szCs w:val="24"/>
        </w:rPr>
        <w:t xml:space="preserve"> the first minute of each additional hour</w:t>
      </w:r>
      <w:r w:rsidR="00B342CA">
        <w:rPr>
          <w:rFonts w:ascii="Times New Roman" w:hAnsi="Times New Roman" w:cs="Times New Roman"/>
          <w:noProof/>
          <w:sz w:val="24"/>
          <w:szCs w:val="24"/>
        </w:rPr>
        <w:t xml:space="preserve"> until the issue is resolved</w:t>
      </w:r>
      <w:r>
        <w:rPr>
          <w:rFonts w:ascii="Times New Roman" w:hAnsi="Times New Roman" w:cs="Times New Roman"/>
          <w:noProof/>
          <w:sz w:val="24"/>
          <w:szCs w:val="24"/>
        </w:rPr>
        <w:t xml:space="preserve">. By way of example, if Contrator takes 8 hours and 12 minutes to resolve a single file’s transmission issue, $5,000 of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s shall be assessed</w:t>
      </w:r>
      <w:r w:rsidR="00B342CA">
        <w:rPr>
          <w:rFonts w:ascii="Times New Roman" w:hAnsi="Times New Roman" w:cs="Times New Roman"/>
          <w:noProof/>
          <w:sz w:val="24"/>
          <w:szCs w:val="24"/>
        </w:rPr>
        <w:t xml:space="preserve"> (</w:t>
      </w:r>
      <w:r w:rsidR="00B342CA">
        <w:rPr>
          <w:rFonts w:ascii="Times New Roman" w:hAnsi="Times New Roman" w:cs="Times New Roman"/>
          <w:i/>
          <w:noProof/>
          <w:sz w:val="24"/>
          <w:szCs w:val="24"/>
        </w:rPr>
        <w:t>i.e.</w:t>
      </w:r>
      <w:r w:rsidR="00B342CA">
        <w:rPr>
          <w:rFonts w:ascii="Times New Roman" w:hAnsi="Times New Roman" w:cs="Times New Roman"/>
          <w:noProof/>
          <w:sz w:val="24"/>
          <w:szCs w:val="24"/>
        </w:rPr>
        <w:t xml:space="preserve"> this </w:t>
      </w:r>
      <w:r w:rsidR="00D51F8A">
        <w:rPr>
          <w:rFonts w:ascii="Times New Roman" w:hAnsi="Times New Roman" w:cs="Times New Roman"/>
          <w:noProof/>
          <w:sz w:val="24"/>
          <w:szCs w:val="24"/>
        </w:rPr>
        <w:t xml:space="preserve">fee </w:t>
      </w:r>
      <w:r w:rsidR="00B342CA">
        <w:rPr>
          <w:rFonts w:ascii="Times New Roman" w:hAnsi="Times New Roman" w:cs="Times New Roman"/>
          <w:noProof/>
          <w:sz w:val="24"/>
          <w:szCs w:val="24"/>
        </w:rPr>
        <w:t>is incurred twice)</w:t>
      </w:r>
    </w:p>
    <w:p w14:paraId="6E3C3322" w14:textId="0218F937" w:rsidR="009D627B" w:rsidRDefault="009D627B"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w:t>
      </w:r>
      <w:r w:rsidR="00B342CA">
        <w:rPr>
          <w:rFonts w:ascii="Times New Roman" w:hAnsi="Times New Roman" w:cs="Times New Roman"/>
          <w:noProof/>
          <w:sz w:val="24"/>
          <w:szCs w:val="24"/>
        </w:rPr>
        <w:t>r</w:t>
      </w:r>
      <w:r>
        <w:rPr>
          <w:rFonts w:ascii="Times New Roman" w:hAnsi="Times New Roman" w:cs="Times New Roman"/>
          <w:noProof/>
          <w:sz w:val="24"/>
          <w:szCs w:val="24"/>
        </w:rPr>
        <w:t xml:space="preserve"> or not the hours transpiring are during the Contractor’s normal business hours</w:t>
      </w:r>
      <w:r w:rsidR="00B342CA">
        <w:rPr>
          <w:rFonts w:ascii="Times New Roman" w:hAnsi="Times New Roman" w:cs="Times New Roman"/>
          <w:noProof/>
          <w:sz w:val="24"/>
          <w:szCs w:val="24"/>
        </w:rPr>
        <w:t>, during a weekend, or a holiday</w:t>
      </w:r>
    </w:p>
    <w:p w14:paraId="74CDD6B2" w14:textId="1725470A"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5</w:t>
      </w:r>
      <w:r w:rsidR="009D627B">
        <w:rPr>
          <w:rFonts w:ascii="Times New Roman" w:hAnsi="Times New Roman" w:cs="Times New Roman"/>
          <w:b/>
          <w:noProof/>
          <w:sz w:val="24"/>
          <w:szCs w:val="24"/>
        </w:rPr>
        <w:t xml:space="preserve"> – Daily Reporting</w:t>
      </w:r>
    </w:p>
    <w:p w14:paraId="17B26D57" w14:textId="60C94867"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B342CA">
        <w:rPr>
          <w:rFonts w:ascii="Times New Roman" w:hAnsi="Times New Roman" w:cs="Times New Roman"/>
          <w:noProof/>
          <w:sz w:val="24"/>
          <w:szCs w:val="24"/>
        </w:rPr>
        <w:t>Important</w:t>
      </w:r>
    </w:p>
    <w:p w14:paraId="3319740E" w14:textId="627A7312"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B342CA">
        <w:rPr>
          <w:rFonts w:ascii="Times New Roman" w:hAnsi="Times New Roman" w:cs="Times New Roman"/>
          <w:noProof/>
          <w:sz w:val="24"/>
          <w:szCs w:val="24"/>
        </w:rPr>
        <w:t>The Contractor is required to provide daily business reporting no later than one business day after the day of the activity’s reporting period</w:t>
      </w:r>
      <w:r w:rsidR="005E0241">
        <w:rPr>
          <w:rFonts w:ascii="Times New Roman" w:hAnsi="Times New Roman" w:cs="Times New Roman"/>
          <w:noProof/>
          <w:sz w:val="24"/>
          <w:szCs w:val="24"/>
        </w:rPr>
        <w:t xml:space="preserve">, as detailed in Section </w:t>
      </w:r>
      <w:r w:rsidR="005D4F88">
        <w:rPr>
          <w:rFonts w:ascii="Times New Roman" w:hAnsi="Times New Roman" w:cs="Times New Roman"/>
          <w:noProof/>
          <w:sz w:val="24"/>
          <w:szCs w:val="24"/>
        </w:rPr>
        <w:t>18</w:t>
      </w:r>
      <w:r w:rsidR="005E0241">
        <w:rPr>
          <w:rFonts w:ascii="Times New Roman" w:hAnsi="Times New Roman" w:cs="Times New Roman"/>
          <w:noProof/>
          <w:sz w:val="24"/>
          <w:szCs w:val="24"/>
        </w:rPr>
        <w:t>.2</w:t>
      </w:r>
    </w:p>
    <w:p w14:paraId="72860191" w14:textId="497C9263"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B342CA">
        <w:rPr>
          <w:rFonts w:ascii="Times New Roman" w:hAnsi="Times New Roman" w:cs="Times New Roman"/>
          <w:noProof/>
          <w:sz w:val="24"/>
          <w:szCs w:val="24"/>
        </w:rPr>
        <w:t>Failure to provide any daily report on the day that it is due.</w:t>
      </w:r>
    </w:p>
    <w:p w14:paraId="3778A331" w14:textId="2C4F6E6D" w:rsidR="005038F3"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lastRenderedPageBreak/>
        <w:t>Administrative Fee</w:t>
      </w:r>
      <w:r w:rsidR="005038F3">
        <w:rPr>
          <w:rFonts w:ascii="Times New Roman" w:hAnsi="Times New Roman" w:cs="Times New Roman"/>
          <w:noProof/>
          <w:sz w:val="24"/>
          <w:szCs w:val="24"/>
        </w:rPr>
        <w:t>: $</w:t>
      </w:r>
      <w:r w:rsidR="00B342CA">
        <w:rPr>
          <w:rFonts w:ascii="Times New Roman" w:hAnsi="Times New Roman" w:cs="Times New Roman"/>
          <w:noProof/>
          <w:sz w:val="24"/>
          <w:szCs w:val="24"/>
        </w:rPr>
        <w:t>200</w:t>
      </w:r>
      <w:r w:rsidR="005038F3">
        <w:rPr>
          <w:rFonts w:ascii="Times New Roman" w:hAnsi="Times New Roman" w:cs="Times New Roman"/>
          <w:noProof/>
          <w:sz w:val="24"/>
          <w:szCs w:val="24"/>
        </w:rPr>
        <w:t xml:space="preserve"> dollars </w:t>
      </w:r>
      <w:r w:rsidR="00B342CA">
        <w:rPr>
          <w:rFonts w:ascii="Times New Roman" w:hAnsi="Times New Roman" w:cs="Times New Roman"/>
          <w:noProof/>
          <w:sz w:val="24"/>
          <w:szCs w:val="24"/>
        </w:rPr>
        <w:t>for each</w:t>
      </w:r>
      <w:r w:rsidR="005038F3">
        <w:rPr>
          <w:rFonts w:ascii="Times New Roman" w:hAnsi="Times New Roman" w:cs="Times New Roman"/>
          <w:noProof/>
          <w:sz w:val="24"/>
          <w:szCs w:val="24"/>
        </w:rPr>
        <w:t xml:space="preserve"> calendar day </w:t>
      </w:r>
      <w:r w:rsidR="00B342CA">
        <w:rPr>
          <w:rFonts w:ascii="Times New Roman" w:hAnsi="Times New Roman" w:cs="Times New Roman"/>
          <w:noProof/>
          <w:sz w:val="24"/>
          <w:szCs w:val="24"/>
        </w:rPr>
        <w:t>until the daily report is delivered.</w:t>
      </w:r>
    </w:p>
    <w:p w14:paraId="34E4719E" w14:textId="77777777" w:rsidR="00B342CA" w:rsidRDefault="00B342CA" w:rsidP="00814715">
      <w:pPr>
        <w:spacing w:after="240"/>
        <w:rPr>
          <w:rFonts w:ascii="Times New Roman" w:hAnsi="Times New Roman" w:cs="Times New Roman"/>
          <w:noProof/>
          <w:sz w:val="24"/>
          <w:szCs w:val="24"/>
        </w:rPr>
      </w:pPr>
      <w:r>
        <w:rPr>
          <w:rFonts w:ascii="Times New Roman" w:hAnsi="Times New Roman" w:cs="Times New Roman"/>
          <w:noProof/>
          <w:sz w:val="24"/>
          <w:szCs w:val="24"/>
        </w:rPr>
        <w:t>For avoidance of doubt:</w:t>
      </w:r>
    </w:p>
    <w:p w14:paraId="3AE79177" w14:textId="120A0BBC" w:rsidR="00B342CA" w:rsidRDefault="00B342CA"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can inccur for multiple </w:t>
      </w:r>
      <w:r w:rsidR="00B819A3">
        <w:rPr>
          <w:rFonts w:ascii="Times New Roman" w:hAnsi="Times New Roman" w:cs="Times New Roman"/>
          <w:noProof/>
          <w:sz w:val="24"/>
          <w:szCs w:val="24"/>
        </w:rPr>
        <w:t xml:space="preserve">daily </w:t>
      </w:r>
      <w:r>
        <w:rPr>
          <w:rFonts w:ascii="Times New Roman" w:hAnsi="Times New Roman" w:cs="Times New Roman"/>
          <w:noProof/>
          <w:sz w:val="24"/>
          <w:szCs w:val="24"/>
        </w:rPr>
        <w:t>reports simultaneously</w:t>
      </w:r>
      <w:r w:rsidR="00B819A3">
        <w:rPr>
          <w:rFonts w:ascii="Times New Roman" w:hAnsi="Times New Roman" w:cs="Times New Roman"/>
          <w:noProof/>
          <w:sz w:val="24"/>
          <w:szCs w:val="24"/>
        </w:rPr>
        <w:t xml:space="preserve"> </w:t>
      </w:r>
    </w:p>
    <w:p w14:paraId="686EABD0" w14:textId="2670F541" w:rsidR="00B342CA" w:rsidRDefault="00B342CA"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whether or not the days transpiring are business days, weekends or holidays</w:t>
      </w:r>
    </w:p>
    <w:p w14:paraId="4B94CC23" w14:textId="567D7CCD" w:rsidR="00B342CA" w:rsidRDefault="00B342CA"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incurr for each itteration of the missed report.  By way of example: Contractor must produce Daily Report X, on Tuesday Contractor fails to produce Report X for the reporting period, on Wednesday Contractor both fails to produces the report due Tuesday and the report due Wednesday, on Thursday Contractor produces the Tuesday, Wednesday and Thursday reports.  Contractor shall be assessed $</w:t>
      </w:r>
      <w:r w:rsidR="00B819A3">
        <w:rPr>
          <w:rFonts w:ascii="Times New Roman" w:hAnsi="Times New Roman" w:cs="Times New Roman"/>
          <w:noProof/>
          <w:sz w:val="24"/>
          <w:szCs w:val="24"/>
        </w:rPr>
        <w:t>60</w:t>
      </w:r>
      <w:r>
        <w:rPr>
          <w:rFonts w:ascii="Times New Roman" w:hAnsi="Times New Roman" w:cs="Times New Roman"/>
          <w:noProof/>
          <w:sz w:val="24"/>
          <w:szCs w:val="24"/>
        </w:rPr>
        <w:t>0</w:t>
      </w:r>
      <w:r w:rsidR="00DA69EC">
        <w:rPr>
          <w:rFonts w:ascii="Times New Roman" w:hAnsi="Times New Roman" w:cs="Times New Roman"/>
          <w:noProof/>
          <w:sz w:val="24"/>
          <w:szCs w:val="24"/>
        </w:rPr>
        <w:t>.  This figure accounts for the two-day delay for the report due on Tuesday, and a one-day delay for the report due on Wednesday.</w:t>
      </w:r>
    </w:p>
    <w:p w14:paraId="129B8F1C" w14:textId="07DF0E49" w:rsidR="005038F3" w:rsidRDefault="005038F3" w:rsidP="00814715">
      <w:pPr>
        <w:spacing w:after="240"/>
        <w:rPr>
          <w:rFonts w:ascii="Times New Roman" w:hAnsi="Times New Roman" w:cs="Times New Roman"/>
          <w:noProof/>
          <w:sz w:val="24"/>
          <w:szCs w:val="24"/>
        </w:rPr>
      </w:pPr>
    </w:p>
    <w:p w14:paraId="4375F1AB" w14:textId="1EF43DC7"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6</w:t>
      </w:r>
      <w:r w:rsidR="005E0241">
        <w:rPr>
          <w:rFonts w:ascii="Times New Roman" w:hAnsi="Times New Roman" w:cs="Times New Roman"/>
          <w:b/>
          <w:noProof/>
          <w:sz w:val="24"/>
          <w:szCs w:val="24"/>
        </w:rPr>
        <w:t xml:space="preserve"> – Monthly Reporting</w:t>
      </w:r>
    </w:p>
    <w:p w14:paraId="1EC51340" w14:textId="3AEAA672"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5E0241">
        <w:rPr>
          <w:rFonts w:ascii="Times New Roman" w:hAnsi="Times New Roman" w:cs="Times New Roman"/>
          <w:noProof/>
          <w:sz w:val="24"/>
          <w:szCs w:val="24"/>
        </w:rPr>
        <w:t>Important</w:t>
      </w:r>
    </w:p>
    <w:p w14:paraId="098047D5" w14:textId="44A00165"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5E0241">
        <w:rPr>
          <w:rFonts w:ascii="Times New Roman" w:hAnsi="Times New Roman" w:cs="Times New Roman"/>
          <w:noProof/>
          <w:sz w:val="24"/>
          <w:szCs w:val="24"/>
        </w:rPr>
        <w:t xml:space="preserve">The Contractor is required to provide monthly reports </w:t>
      </w:r>
      <w:r w:rsidR="0091186F">
        <w:rPr>
          <w:rFonts w:ascii="Times New Roman" w:hAnsi="Times New Roman" w:cs="Times New Roman"/>
          <w:noProof/>
          <w:sz w:val="24"/>
          <w:szCs w:val="24"/>
        </w:rPr>
        <w:t>at a due date agreed upon between the State and Contractor</w:t>
      </w:r>
      <w:r w:rsidR="005E0241">
        <w:rPr>
          <w:rFonts w:ascii="Times New Roman" w:hAnsi="Times New Roman" w:cs="Times New Roman"/>
          <w:noProof/>
          <w:sz w:val="24"/>
          <w:szCs w:val="24"/>
        </w:rPr>
        <w:t xml:space="preserve">, as detailed in Section </w:t>
      </w:r>
      <w:r w:rsidR="005D4F88">
        <w:rPr>
          <w:rFonts w:ascii="Times New Roman" w:hAnsi="Times New Roman" w:cs="Times New Roman"/>
          <w:noProof/>
          <w:sz w:val="24"/>
          <w:szCs w:val="24"/>
        </w:rPr>
        <w:t>18</w:t>
      </w:r>
      <w:r w:rsidR="005E0241">
        <w:rPr>
          <w:rFonts w:ascii="Times New Roman" w:hAnsi="Times New Roman" w:cs="Times New Roman"/>
          <w:noProof/>
          <w:sz w:val="24"/>
          <w:szCs w:val="24"/>
        </w:rPr>
        <w:t>.3</w:t>
      </w:r>
    </w:p>
    <w:p w14:paraId="19507818" w14:textId="4D50576A"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5E0241">
        <w:rPr>
          <w:rFonts w:ascii="Times New Roman" w:hAnsi="Times New Roman" w:cs="Times New Roman"/>
          <w:noProof/>
          <w:sz w:val="24"/>
          <w:szCs w:val="24"/>
        </w:rPr>
        <w:t>Failure to provide the monthly report on the day that it is due.</w:t>
      </w:r>
    </w:p>
    <w:p w14:paraId="229602AA" w14:textId="7E4C0DE8" w:rsidR="00B819A3"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5038F3">
        <w:rPr>
          <w:rFonts w:ascii="Times New Roman" w:hAnsi="Times New Roman" w:cs="Times New Roman"/>
          <w:noProof/>
          <w:sz w:val="24"/>
          <w:szCs w:val="24"/>
        </w:rPr>
        <w:t xml:space="preserve">: </w:t>
      </w:r>
      <w:r w:rsidR="00B819A3">
        <w:rPr>
          <w:rFonts w:ascii="Times New Roman" w:hAnsi="Times New Roman" w:cs="Times New Roman"/>
          <w:noProof/>
          <w:sz w:val="24"/>
          <w:szCs w:val="24"/>
        </w:rPr>
        <w:t>$200 dollars for each calendar day until the monthly report is delivered.</w:t>
      </w:r>
    </w:p>
    <w:p w14:paraId="6FF0EC7A" w14:textId="77777777"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For avoidance of doubt:</w:t>
      </w:r>
    </w:p>
    <w:p w14:paraId="08ACF16B" w14:textId="5FDE023D"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can inccur for multiple monthly reports simultaneously</w:t>
      </w:r>
    </w:p>
    <w:p w14:paraId="6DB65B54" w14:textId="6308D811"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whether or not the days transpiring are business days, weekends or holidays</w:t>
      </w:r>
    </w:p>
    <w:p w14:paraId="07DA8DF8" w14:textId="6555F252"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incurr for each itteration of the missed report.  By way of example: Contractor must produce Monthly Report Y and Z on the 5</w:t>
      </w:r>
      <w:r w:rsidRPr="00B819A3">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of the month.  Contractor furnishes Monthly Report Y on the 7</w:t>
      </w:r>
      <w:r w:rsidRPr="00B819A3">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and Monthly Report Z on the 8</w:t>
      </w:r>
      <w:r w:rsidRPr="00B819A3">
        <w:rPr>
          <w:rFonts w:ascii="Times New Roman" w:hAnsi="Times New Roman" w:cs="Times New Roman"/>
          <w:noProof/>
          <w:sz w:val="24"/>
          <w:szCs w:val="24"/>
          <w:vertAlign w:val="superscript"/>
        </w:rPr>
        <w:t>th</w:t>
      </w:r>
      <w:r>
        <w:rPr>
          <w:rFonts w:ascii="Times New Roman" w:hAnsi="Times New Roman" w:cs="Times New Roman"/>
          <w:noProof/>
          <w:sz w:val="24"/>
          <w:szCs w:val="24"/>
        </w:rPr>
        <w:t>.  Contractor shall be assessed $1,000.  This figure accounts for the two-day delay for Report Y and the three-day delay for Report Z.</w:t>
      </w:r>
    </w:p>
    <w:p w14:paraId="7455C8C2" w14:textId="317541D8"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w:t>
      </w:r>
      <w:r w:rsidR="005E0241">
        <w:rPr>
          <w:rFonts w:ascii="Times New Roman" w:hAnsi="Times New Roman" w:cs="Times New Roman"/>
          <w:b/>
          <w:noProof/>
          <w:sz w:val="24"/>
          <w:szCs w:val="24"/>
        </w:rPr>
        <w:t>7 – Annual Reporting</w:t>
      </w:r>
    </w:p>
    <w:p w14:paraId="1A03ACBF" w14:textId="01317918"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5E0241">
        <w:rPr>
          <w:rFonts w:ascii="Times New Roman" w:hAnsi="Times New Roman" w:cs="Times New Roman"/>
          <w:noProof/>
          <w:sz w:val="24"/>
          <w:szCs w:val="24"/>
        </w:rPr>
        <w:t>Important</w:t>
      </w:r>
    </w:p>
    <w:p w14:paraId="1A06CF04" w14:textId="2A74C55E"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5E0241">
        <w:rPr>
          <w:rFonts w:ascii="Times New Roman" w:hAnsi="Times New Roman" w:cs="Times New Roman"/>
          <w:noProof/>
          <w:sz w:val="24"/>
          <w:szCs w:val="24"/>
        </w:rPr>
        <w:t xml:space="preserve">The Contractor is required to provide </w:t>
      </w:r>
      <w:r w:rsidR="00B819A3">
        <w:rPr>
          <w:rFonts w:ascii="Times New Roman" w:hAnsi="Times New Roman" w:cs="Times New Roman"/>
          <w:noProof/>
          <w:sz w:val="24"/>
          <w:szCs w:val="24"/>
        </w:rPr>
        <w:t>the annual</w:t>
      </w:r>
      <w:r w:rsidR="005E0241">
        <w:rPr>
          <w:rFonts w:ascii="Times New Roman" w:hAnsi="Times New Roman" w:cs="Times New Roman"/>
          <w:noProof/>
          <w:sz w:val="24"/>
          <w:szCs w:val="24"/>
        </w:rPr>
        <w:t xml:space="preserve"> reports </w:t>
      </w:r>
      <w:r w:rsidR="00B819A3">
        <w:rPr>
          <w:rFonts w:ascii="Times New Roman" w:hAnsi="Times New Roman" w:cs="Times New Roman"/>
          <w:noProof/>
          <w:sz w:val="24"/>
          <w:szCs w:val="24"/>
        </w:rPr>
        <w:t>at a due date agreed upon between the State and Contractor, as detailed in S</w:t>
      </w:r>
      <w:r w:rsidR="005D4F88">
        <w:rPr>
          <w:rFonts w:ascii="Times New Roman" w:hAnsi="Times New Roman" w:cs="Times New Roman"/>
          <w:noProof/>
          <w:sz w:val="24"/>
          <w:szCs w:val="24"/>
        </w:rPr>
        <w:t>e</w:t>
      </w:r>
      <w:r w:rsidR="00B819A3">
        <w:rPr>
          <w:rFonts w:ascii="Times New Roman" w:hAnsi="Times New Roman" w:cs="Times New Roman"/>
          <w:noProof/>
          <w:sz w:val="24"/>
          <w:szCs w:val="24"/>
        </w:rPr>
        <w:t xml:space="preserve">ction </w:t>
      </w:r>
      <w:r w:rsidR="005D4F88">
        <w:rPr>
          <w:rFonts w:ascii="Times New Roman" w:hAnsi="Times New Roman" w:cs="Times New Roman"/>
          <w:noProof/>
          <w:sz w:val="24"/>
          <w:szCs w:val="24"/>
        </w:rPr>
        <w:t>18</w:t>
      </w:r>
      <w:r w:rsidR="00B819A3">
        <w:rPr>
          <w:rFonts w:ascii="Times New Roman" w:hAnsi="Times New Roman" w:cs="Times New Roman"/>
          <w:noProof/>
          <w:sz w:val="24"/>
          <w:szCs w:val="24"/>
        </w:rPr>
        <w:t>.4.</w:t>
      </w:r>
    </w:p>
    <w:p w14:paraId="10C477B5" w14:textId="4688AF8F"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Failure to provide an annual report on the day that it is due.</w:t>
      </w:r>
    </w:p>
    <w:p w14:paraId="63E71D7B" w14:textId="46BE73F8" w:rsidR="00B819A3"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B819A3">
        <w:rPr>
          <w:rFonts w:ascii="Times New Roman" w:hAnsi="Times New Roman" w:cs="Times New Roman"/>
          <w:noProof/>
          <w:sz w:val="24"/>
          <w:szCs w:val="24"/>
        </w:rPr>
        <w:t>: $200 dollars for each calendar day until the annual report is delivered.</w:t>
      </w:r>
    </w:p>
    <w:p w14:paraId="3462D3C6" w14:textId="77777777"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For avoidance of doubt:</w:t>
      </w:r>
    </w:p>
    <w:p w14:paraId="4E630F79" w14:textId="40AEEA62"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can inccur for multiple annual reports simultaneously</w:t>
      </w:r>
    </w:p>
    <w:p w14:paraId="495565CE" w14:textId="116298A2"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whether or not the days transpiring are business days, weekends or holidays</w:t>
      </w:r>
    </w:p>
    <w:p w14:paraId="6C2F694C" w14:textId="0E8628F7" w:rsidR="00B819A3" w:rsidRDefault="00B819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incurr for each itteration of the missed report.  By way of example: Contractor must produce </w:t>
      </w:r>
      <w:r>
        <w:rPr>
          <w:rFonts w:ascii="Times New Roman" w:hAnsi="Times New Roman" w:cs="Times New Roman"/>
          <w:noProof/>
          <w:sz w:val="24"/>
          <w:szCs w:val="24"/>
        </w:rPr>
        <w:lastRenderedPageBreak/>
        <w:t>Annual Report E and F on the 5</w:t>
      </w:r>
      <w:r w:rsidRPr="00B819A3">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of the month.  Contractor furnishes Monthly Report E on the 7</w:t>
      </w:r>
      <w:r w:rsidRPr="00B819A3">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and Monthly Report F on the 8</w:t>
      </w:r>
      <w:r w:rsidRPr="00B819A3">
        <w:rPr>
          <w:rFonts w:ascii="Times New Roman" w:hAnsi="Times New Roman" w:cs="Times New Roman"/>
          <w:noProof/>
          <w:sz w:val="24"/>
          <w:szCs w:val="24"/>
          <w:vertAlign w:val="superscript"/>
        </w:rPr>
        <w:t>th</w:t>
      </w:r>
      <w:r>
        <w:rPr>
          <w:rFonts w:ascii="Times New Roman" w:hAnsi="Times New Roman" w:cs="Times New Roman"/>
          <w:noProof/>
          <w:sz w:val="24"/>
          <w:szCs w:val="24"/>
        </w:rPr>
        <w:t>.  Contractor shall be assessed $1,000.  This figure accounts for the two-day delay for Report E and the three-day delay for Report F.</w:t>
      </w:r>
    </w:p>
    <w:p w14:paraId="696C2102" w14:textId="1ABC6FB6"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w:t>
      </w:r>
      <w:r w:rsidR="005E0241">
        <w:rPr>
          <w:rFonts w:ascii="Times New Roman" w:hAnsi="Times New Roman" w:cs="Times New Roman"/>
          <w:b/>
          <w:noProof/>
          <w:sz w:val="24"/>
          <w:szCs w:val="24"/>
        </w:rPr>
        <w:t>8 – Other Reporting</w:t>
      </w:r>
    </w:p>
    <w:p w14:paraId="743B279C" w14:textId="16CD5CC1"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5A1444">
        <w:rPr>
          <w:rFonts w:ascii="Times New Roman" w:hAnsi="Times New Roman" w:cs="Times New Roman"/>
          <w:noProof/>
          <w:sz w:val="24"/>
          <w:szCs w:val="24"/>
        </w:rPr>
        <w:t>Important</w:t>
      </w:r>
    </w:p>
    <w:p w14:paraId="40D74CE3" w14:textId="76A6FD55" w:rsidR="005A1444" w:rsidRDefault="005A1444"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The Contractor is required to provide the </w:t>
      </w:r>
      <w:r w:rsidR="00B102F8">
        <w:rPr>
          <w:rFonts w:ascii="Times New Roman" w:hAnsi="Times New Roman" w:cs="Times New Roman"/>
          <w:noProof/>
          <w:sz w:val="24"/>
          <w:szCs w:val="24"/>
        </w:rPr>
        <w:t>“other”</w:t>
      </w:r>
      <w:r>
        <w:rPr>
          <w:rFonts w:ascii="Times New Roman" w:hAnsi="Times New Roman" w:cs="Times New Roman"/>
          <w:noProof/>
          <w:sz w:val="24"/>
          <w:szCs w:val="24"/>
        </w:rPr>
        <w:t xml:space="preserve"> reports at a due date agreed upon between the State and Contractor, as detailed in Sction </w:t>
      </w:r>
      <w:r w:rsidR="005D4F88">
        <w:rPr>
          <w:rFonts w:ascii="Times New Roman" w:hAnsi="Times New Roman" w:cs="Times New Roman"/>
          <w:noProof/>
          <w:sz w:val="24"/>
          <w:szCs w:val="24"/>
        </w:rPr>
        <w:t>18</w:t>
      </w:r>
      <w:r>
        <w:rPr>
          <w:rFonts w:ascii="Times New Roman" w:hAnsi="Times New Roman" w:cs="Times New Roman"/>
          <w:noProof/>
          <w:sz w:val="24"/>
          <w:szCs w:val="24"/>
        </w:rPr>
        <w:t>.</w:t>
      </w:r>
      <w:r w:rsidR="00B102F8">
        <w:rPr>
          <w:rFonts w:ascii="Times New Roman" w:hAnsi="Times New Roman" w:cs="Times New Roman"/>
          <w:noProof/>
          <w:sz w:val="24"/>
          <w:szCs w:val="24"/>
        </w:rPr>
        <w:t>5</w:t>
      </w:r>
      <w:r>
        <w:rPr>
          <w:rFonts w:ascii="Times New Roman" w:hAnsi="Times New Roman" w:cs="Times New Roman"/>
          <w:noProof/>
          <w:sz w:val="24"/>
          <w:szCs w:val="24"/>
        </w:rPr>
        <w:t>.</w:t>
      </w:r>
    </w:p>
    <w:p w14:paraId="1EAD6F84" w14:textId="16D63F8D" w:rsidR="005A1444" w:rsidRDefault="005A1444"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Failure to provide a</w:t>
      </w:r>
      <w:r w:rsidR="00B102F8">
        <w:rPr>
          <w:rFonts w:ascii="Times New Roman" w:hAnsi="Times New Roman" w:cs="Times New Roman"/>
          <w:noProof/>
          <w:sz w:val="24"/>
          <w:szCs w:val="24"/>
        </w:rPr>
        <w:t xml:space="preserve"> </w:t>
      </w:r>
      <w:r>
        <w:rPr>
          <w:rFonts w:ascii="Times New Roman" w:hAnsi="Times New Roman" w:cs="Times New Roman"/>
          <w:noProof/>
          <w:sz w:val="24"/>
          <w:szCs w:val="24"/>
        </w:rPr>
        <w:t>report on the day that it is due.</w:t>
      </w:r>
    </w:p>
    <w:p w14:paraId="3DEB99DC" w14:textId="1373C025" w:rsidR="005A1444"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5A1444">
        <w:rPr>
          <w:rFonts w:ascii="Times New Roman" w:hAnsi="Times New Roman" w:cs="Times New Roman"/>
          <w:noProof/>
          <w:sz w:val="24"/>
          <w:szCs w:val="24"/>
        </w:rPr>
        <w:t>: $200 dollars for each calendar day until the report is delivered.</w:t>
      </w:r>
    </w:p>
    <w:p w14:paraId="127A7201" w14:textId="77777777" w:rsidR="005A1444" w:rsidRDefault="005A1444" w:rsidP="00814715">
      <w:pPr>
        <w:spacing w:after="240"/>
        <w:rPr>
          <w:rFonts w:ascii="Times New Roman" w:hAnsi="Times New Roman" w:cs="Times New Roman"/>
          <w:noProof/>
          <w:sz w:val="24"/>
          <w:szCs w:val="24"/>
        </w:rPr>
      </w:pPr>
      <w:r>
        <w:rPr>
          <w:rFonts w:ascii="Times New Roman" w:hAnsi="Times New Roman" w:cs="Times New Roman"/>
          <w:noProof/>
          <w:sz w:val="24"/>
          <w:szCs w:val="24"/>
        </w:rPr>
        <w:t>For avoidance of doubt:</w:t>
      </w:r>
    </w:p>
    <w:p w14:paraId="7E74451C" w14:textId="28A4607F" w:rsidR="005A1444" w:rsidRDefault="005A1444"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can inccur for multiple </w:t>
      </w:r>
      <w:r w:rsidR="00B102F8">
        <w:rPr>
          <w:rFonts w:ascii="Times New Roman" w:hAnsi="Times New Roman" w:cs="Times New Roman"/>
          <w:noProof/>
          <w:sz w:val="24"/>
          <w:szCs w:val="24"/>
        </w:rPr>
        <w:t>“other”</w:t>
      </w:r>
      <w:r>
        <w:rPr>
          <w:rFonts w:ascii="Times New Roman" w:hAnsi="Times New Roman" w:cs="Times New Roman"/>
          <w:noProof/>
          <w:sz w:val="24"/>
          <w:szCs w:val="24"/>
        </w:rPr>
        <w:t xml:space="preserve"> reports simultaneously</w:t>
      </w:r>
    </w:p>
    <w:p w14:paraId="4D8C3E94" w14:textId="4516ADE5" w:rsidR="005A1444" w:rsidRDefault="005A1444"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whether or not the days transpiring are business days, weekends or holidays</w:t>
      </w:r>
    </w:p>
    <w:p w14:paraId="1974EC3A" w14:textId="55F38C93"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w:t>
      </w:r>
      <w:r w:rsidR="005A577B">
        <w:rPr>
          <w:rFonts w:ascii="Times New Roman" w:hAnsi="Times New Roman" w:cs="Times New Roman"/>
          <w:b/>
          <w:noProof/>
          <w:sz w:val="24"/>
          <w:szCs w:val="24"/>
        </w:rPr>
        <w:t>9</w:t>
      </w:r>
      <w:r w:rsidR="00B102F8">
        <w:rPr>
          <w:rFonts w:ascii="Times New Roman" w:hAnsi="Times New Roman" w:cs="Times New Roman"/>
          <w:b/>
          <w:noProof/>
          <w:sz w:val="24"/>
          <w:szCs w:val="24"/>
        </w:rPr>
        <w:t xml:space="preserve"> – Timliness of Deposit Availability – Unemployment Benefits</w:t>
      </w:r>
    </w:p>
    <w:p w14:paraId="35972A96" w14:textId="48826019"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B102F8">
        <w:rPr>
          <w:rFonts w:ascii="Times New Roman" w:hAnsi="Times New Roman" w:cs="Times New Roman"/>
          <w:noProof/>
          <w:sz w:val="24"/>
          <w:szCs w:val="24"/>
        </w:rPr>
        <w:t>Critical</w:t>
      </w:r>
    </w:p>
    <w:p w14:paraId="03499B35" w14:textId="6855C5E7"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B102F8">
        <w:rPr>
          <w:rFonts w:ascii="Times New Roman" w:hAnsi="Times New Roman" w:cs="Times New Roman"/>
          <w:noProof/>
          <w:sz w:val="24"/>
          <w:szCs w:val="24"/>
        </w:rPr>
        <w:t xml:space="preserve">Funds that are transferred to the Contractor from DWD </w:t>
      </w:r>
      <w:r w:rsidR="002A3C66">
        <w:rPr>
          <w:rFonts w:ascii="Times New Roman" w:hAnsi="Times New Roman" w:cs="Times New Roman"/>
          <w:noProof/>
          <w:sz w:val="24"/>
          <w:szCs w:val="24"/>
        </w:rPr>
        <w:t xml:space="preserve">for deposit on a Card </w:t>
      </w:r>
      <w:r w:rsidR="00B102F8">
        <w:rPr>
          <w:rFonts w:ascii="Times New Roman" w:hAnsi="Times New Roman" w:cs="Times New Roman"/>
          <w:noProof/>
          <w:sz w:val="24"/>
          <w:szCs w:val="24"/>
        </w:rPr>
        <w:t>should routinely be available to the Cardholder by 10:00 AM the day the funding file is transmitted.  However, in no event shall the funds be available later than 5:00 PM the day the funding file is transmitted.</w:t>
      </w:r>
    </w:p>
    <w:p w14:paraId="696CB147" w14:textId="7F6DBEA3" w:rsidR="00B102F8" w:rsidRDefault="00B102F8" w:rsidP="00814715">
      <w:pPr>
        <w:spacing w:after="240"/>
        <w:rPr>
          <w:rFonts w:ascii="Times New Roman" w:hAnsi="Times New Roman" w:cs="Times New Roman"/>
          <w:noProof/>
          <w:sz w:val="24"/>
          <w:szCs w:val="24"/>
        </w:rPr>
      </w:pPr>
      <w:r>
        <w:rPr>
          <w:rFonts w:ascii="Times New Roman" w:hAnsi="Times New Roman" w:cs="Times New Roman"/>
          <w:noProof/>
          <w:sz w:val="24"/>
          <w:szCs w:val="24"/>
        </w:rPr>
        <w:lastRenderedPageBreak/>
        <w:t>Contractor must provide a monthly report confirming when the transmitted funds became available.</w:t>
      </w:r>
    </w:p>
    <w:p w14:paraId="39D3E425" w14:textId="4E05E5E5"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B102F8">
        <w:rPr>
          <w:rFonts w:ascii="Times New Roman" w:hAnsi="Times New Roman" w:cs="Times New Roman"/>
          <w:noProof/>
          <w:sz w:val="24"/>
          <w:szCs w:val="24"/>
        </w:rPr>
        <w:t xml:space="preserve">Availability of funds </w:t>
      </w:r>
      <w:r w:rsidR="005A577B">
        <w:rPr>
          <w:rFonts w:ascii="Times New Roman" w:hAnsi="Times New Roman" w:cs="Times New Roman"/>
          <w:noProof/>
          <w:sz w:val="24"/>
          <w:szCs w:val="24"/>
        </w:rPr>
        <w:t>after</w:t>
      </w:r>
      <w:r w:rsidR="00B102F8">
        <w:rPr>
          <w:rFonts w:ascii="Times New Roman" w:hAnsi="Times New Roman" w:cs="Times New Roman"/>
          <w:noProof/>
          <w:sz w:val="24"/>
          <w:szCs w:val="24"/>
        </w:rPr>
        <w:t xml:space="preserve"> </w:t>
      </w:r>
      <w:r w:rsidR="005A577B">
        <w:rPr>
          <w:rFonts w:ascii="Times New Roman" w:hAnsi="Times New Roman" w:cs="Times New Roman"/>
          <w:noProof/>
          <w:sz w:val="24"/>
          <w:szCs w:val="24"/>
        </w:rPr>
        <w:t>5:00 PM</w:t>
      </w:r>
      <w:r w:rsidR="00B102F8">
        <w:rPr>
          <w:rFonts w:ascii="Times New Roman" w:hAnsi="Times New Roman" w:cs="Times New Roman"/>
          <w:noProof/>
          <w:sz w:val="24"/>
          <w:szCs w:val="24"/>
        </w:rPr>
        <w:t xml:space="preserve"> of the day the file is transmitted</w:t>
      </w:r>
    </w:p>
    <w:p w14:paraId="1E7F0772" w14:textId="5A9F171E" w:rsidR="005038F3"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5038F3">
        <w:rPr>
          <w:rFonts w:ascii="Times New Roman" w:hAnsi="Times New Roman" w:cs="Times New Roman"/>
          <w:noProof/>
          <w:sz w:val="24"/>
          <w:szCs w:val="24"/>
        </w:rPr>
        <w:t>: $</w:t>
      </w:r>
      <w:r w:rsidR="00B102F8">
        <w:rPr>
          <w:rFonts w:ascii="Times New Roman" w:hAnsi="Times New Roman" w:cs="Times New Roman"/>
          <w:noProof/>
          <w:sz w:val="24"/>
          <w:szCs w:val="24"/>
        </w:rPr>
        <w:t xml:space="preserve">1,000 for each hour past </w:t>
      </w:r>
      <w:r w:rsidR="005A577B">
        <w:rPr>
          <w:rFonts w:ascii="Times New Roman" w:hAnsi="Times New Roman" w:cs="Times New Roman"/>
          <w:noProof/>
          <w:sz w:val="24"/>
          <w:szCs w:val="24"/>
        </w:rPr>
        <w:t>5:00 PM</w:t>
      </w:r>
      <w:r w:rsidR="00B102F8">
        <w:rPr>
          <w:rFonts w:ascii="Times New Roman" w:hAnsi="Times New Roman" w:cs="Times New Roman"/>
          <w:noProof/>
          <w:sz w:val="24"/>
          <w:szCs w:val="24"/>
        </w:rPr>
        <w:t xml:space="preserve"> the funding becomes available</w:t>
      </w:r>
      <w:r w:rsidR="00914CF8">
        <w:rPr>
          <w:rFonts w:ascii="Times New Roman" w:hAnsi="Times New Roman" w:cs="Times New Roman"/>
          <w:noProof/>
          <w:sz w:val="24"/>
          <w:szCs w:val="24"/>
        </w:rPr>
        <w:t>.</w:t>
      </w:r>
    </w:p>
    <w:p w14:paraId="043905FB" w14:textId="77777777" w:rsidR="00B102F8" w:rsidRDefault="00B102F8" w:rsidP="00814715">
      <w:pPr>
        <w:spacing w:after="240"/>
        <w:rPr>
          <w:rFonts w:ascii="Times New Roman" w:hAnsi="Times New Roman" w:cs="Times New Roman"/>
          <w:noProof/>
          <w:sz w:val="24"/>
          <w:szCs w:val="24"/>
        </w:rPr>
      </w:pPr>
      <w:r>
        <w:rPr>
          <w:rFonts w:ascii="Times New Roman" w:hAnsi="Times New Roman" w:cs="Times New Roman"/>
          <w:noProof/>
          <w:sz w:val="24"/>
          <w:szCs w:val="24"/>
        </w:rPr>
        <w:t>For avoidance of doubt:</w:t>
      </w:r>
    </w:p>
    <w:p w14:paraId="1AD12A67" w14:textId="0BB79178" w:rsidR="00B102F8" w:rsidRPr="00B342CA" w:rsidRDefault="00B102F8"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incurs at 5:01 and again each hour thereafter.  By way of example, if Contractor makes the funds available at 8:23</w:t>
      </w:r>
      <w:r w:rsidR="002903CF">
        <w:rPr>
          <w:rFonts w:ascii="Times New Roman" w:hAnsi="Times New Roman" w:cs="Times New Roman"/>
          <w:noProof/>
          <w:sz w:val="24"/>
          <w:szCs w:val="24"/>
        </w:rPr>
        <w:t>PM</w:t>
      </w:r>
      <w:r>
        <w:rPr>
          <w:rFonts w:ascii="Times New Roman" w:hAnsi="Times New Roman" w:cs="Times New Roman"/>
          <w:noProof/>
          <w:sz w:val="24"/>
          <w:szCs w:val="24"/>
        </w:rPr>
        <w:t>, the Contractor shall be assessed $4,000.</w:t>
      </w:r>
    </w:p>
    <w:p w14:paraId="6554718E" w14:textId="1C545F25" w:rsidR="00B102F8" w:rsidRDefault="00B102F8"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whether or not the hours transpiring are during the Contractor’s normal business hours, during a weekend, or a holiday</w:t>
      </w:r>
    </w:p>
    <w:p w14:paraId="7D3FF3B2" w14:textId="5319BED6" w:rsidR="005038F3" w:rsidRDefault="005038F3" w:rsidP="00814715">
      <w:pPr>
        <w:spacing w:after="240"/>
        <w:rPr>
          <w:rFonts w:ascii="Times New Roman" w:hAnsi="Times New Roman" w:cs="Times New Roman"/>
          <w:noProof/>
          <w:sz w:val="24"/>
          <w:szCs w:val="24"/>
        </w:rPr>
      </w:pPr>
    </w:p>
    <w:p w14:paraId="6CA03C1C" w14:textId="2372F86E"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1</w:t>
      </w:r>
      <w:r w:rsidR="005D4F88">
        <w:rPr>
          <w:rFonts w:ascii="Times New Roman" w:hAnsi="Times New Roman" w:cs="Times New Roman"/>
          <w:b/>
          <w:noProof/>
          <w:sz w:val="24"/>
          <w:szCs w:val="24"/>
        </w:rPr>
        <w:t>0</w:t>
      </w:r>
      <w:r w:rsidR="004D380F">
        <w:rPr>
          <w:rFonts w:ascii="Times New Roman" w:hAnsi="Times New Roman" w:cs="Times New Roman"/>
          <w:b/>
          <w:noProof/>
          <w:sz w:val="24"/>
          <w:szCs w:val="24"/>
        </w:rPr>
        <w:t xml:space="preserve"> – IVR Answering and Responsiveness</w:t>
      </w:r>
    </w:p>
    <w:p w14:paraId="5A2EEC17" w14:textId="39CD429F"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4D380F">
        <w:rPr>
          <w:rFonts w:ascii="Times New Roman" w:hAnsi="Times New Roman" w:cs="Times New Roman"/>
          <w:noProof/>
          <w:sz w:val="24"/>
          <w:szCs w:val="24"/>
        </w:rPr>
        <w:t>Important</w:t>
      </w:r>
    </w:p>
    <w:p w14:paraId="55241A2D" w14:textId="3A4C87F2"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4D380F">
        <w:rPr>
          <w:rFonts w:ascii="Times New Roman" w:hAnsi="Times New Roman" w:cs="Times New Roman"/>
          <w:noProof/>
          <w:sz w:val="24"/>
          <w:szCs w:val="24"/>
        </w:rPr>
        <w:t>99% of all calls which should be answered by the IVR sytstem must be answered within two (2) seconds of the first ring, and 100% of IVR menu selections must respond with the correct option within two (2) seconts.</w:t>
      </w:r>
    </w:p>
    <w:p w14:paraId="25083199" w14:textId="3DCEFA69" w:rsidR="004D380F" w:rsidRDefault="004D380F" w:rsidP="00814715">
      <w:pPr>
        <w:spacing w:after="240"/>
        <w:rPr>
          <w:rFonts w:ascii="Times New Roman" w:hAnsi="Times New Roman" w:cs="Times New Roman"/>
          <w:noProof/>
          <w:sz w:val="24"/>
          <w:szCs w:val="24"/>
        </w:rPr>
      </w:pPr>
      <w:r>
        <w:rPr>
          <w:rFonts w:ascii="Times New Roman" w:hAnsi="Times New Roman" w:cs="Times New Roman"/>
          <w:noProof/>
          <w:sz w:val="24"/>
          <w:szCs w:val="24"/>
        </w:rPr>
        <w:t>These answering and responsivness standards shall be measured on a monthly basis by the Contractor, and that information shall be relayed to the State by the 15</w:t>
      </w:r>
      <w:r w:rsidRPr="004D380F">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of each month.</w:t>
      </w:r>
    </w:p>
    <w:p w14:paraId="1AE3873B" w14:textId="3F627940" w:rsidR="004D380F" w:rsidRDefault="004D380F"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Failure to meet either the answering or responsivnenss standards.  Missing one or both standards has the same outcome.</w:t>
      </w:r>
    </w:p>
    <w:p w14:paraId="7894B1DC" w14:textId="33BE4F16" w:rsidR="004D380F"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lastRenderedPageBreak/>
        <w:t>Administrative Fee</w:t>
      </w:r>
      <w:r w:rsidR="004D380F">
        <w:rPr>
          <w:rFonts w:ascii="Times New Roman" w:hAnsi="Times New Roman" w:cs="Times New Roman"/>
          <w:noProof/>
          <w:sz w:val="24"/>
          <w:szCs w:val="24"/>
        </w:rPr>
        <w:t xml:space="preserve">: In the first moth the Contractor fails to meet this standard, a </w:t>
      </w:r>
      <w:r w:rsidR="00D51F8A">
        <w:rPr>
          <w:rFonts w:ascii="Times New Roman" w:hAnsi="Times New Roman" w:cs="Times New Roman"/>
          <w:noProof/>
          <w:sz w:val="24"/>
          <w:szCs w:val="24"/>
        </w:rPr>
        <w:t>administrative fee</w:t>
      </w:r>
      <w:r w:rsidR="004D380F">
        <w:rPr>
          <w:rFonts w:ascii="Times New Roman" w:hAnsi="Times New Roman" w:cs="Times New Roman"/>
          <w:noProof/>
          <w:sz w:val="24"/>
          <w:szCs w:val="24"/>
        </w:rPr>
        <w:t xml:space="preserve"> of $500 shall be assessed. For each consecutive month where the Contractor fails to meet this standard the amount of </w:t>
      </w:r>
      <w:r>
        <w:rPr>
          <w:rFonts w:ascii="Times New Roman" w:hAnsi="Times New Roman" w:cs="Times New Roman"/>
          <w:noProof/>
          <w:sz w:val="24"/>
          <w:szCs w:val="24"/>
        </w:rPr>
        <w:t>administrative fee</w:t>
      </w:r>
      <w:r w:rsidR="004D380F">
        <w:rPr>
          <w:rFonts w:ascii="Times New Roman" w:hAnsi="Times New Roman" w:cs="Times New Roman"/>
          <w:noProof/>
          <w:sz w:val="24"/>
          <w:szCs w:val="24"/>
        </w:rPr>
        <w:t>s increases by $500.  Once the Contractor meets the performance standard in a given month all compounding resets.</w:t>
      </w:r>
    </w:p>
    <w:p w14:paraId="7B784113" w14:textId="2E65958E" w:rsidR="004D380F" w:rsidRPr="00723670" w:rsidRDefault="004D380F"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By way of example: Contractor misses the standard in May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  Contractor misses the standard in June and pays $1,000.  Contractor meets the Standard in July and no </w:t>
      </w:r>
      <w:r w:rsidR="00D51F8A">
        <w:rPr>
          <w:rFonts w:ascii="Times New Roman" w:hAnsi="Times New Roman" w:cs="Times New Roman"/>
          <w:noProof/>
          <w:sz w:val="24"/>
          <w:szCs w:val="24"/>
        </w:rPr>
        <w:t xml:space="preserve">fee </w:t>
      </w:r>
      <w:r>
        <w:rPr>
          <w:rFonts w:ascii="Times New Roman" w:hAnsi="Times New Roman" w:cs="Times New Roman"/>
          <w:noProof/>
          <w:sz w:val="24"/>
          <w:szCs w:val="24"/>
        </w:rPr>
        <w:t xml:space="preserve">is assessed.  Contractor misses the standard in August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w:t>
      </w:r>
    </w:p>
    <w:p w14:paraId="6549B743" w14:textId="09F14FA3"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1</w:t>
      </w:r>
      <w:r w:rsidR="005D4F88">
        <w:rPr>
          <w:rFonts w:ascii="Times New Roman" w:hAnsi="Times New Roman" w:cs="Times New Roman"/>
          <w:b/>
          <w:noProof/>
          <w:sz w:val="24"/>
          <w:szCs w:val="24"/>
        </w:rPr>
        <w:t>1</w:t>
      </w:r>
      <w:r w:rsidR="004D380F">
        <w:rPr>
          <w:rFonts w:ascii="Times New Roman" w:hAnsi="Times New Roman" w:cs="Times New Roman"/>
          <w:b/>
          <w:noProof/>
          <w:sz w:val="24"/>
          <w:szCs w:val="24"/>
        </w:rPr>
        <w:t xml:space="preserve"> – Calls to CSRs</w:t>
      </w:r>
    </w:p>
    <w:p w14:paraId="58086EB0" w14:textId="78358560"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4D380F">
        <w:rPr>
          <w:rFonts w:ascii="Times New Roman" w:hAnsi="Times New Roman" w:cs="Times New Roman"/>
          <w:noProof/>
          <w:sz w:val="24"/>
          <w:szCs w:val="24"/>
        </w:rPr>
        <w:t>Important</w:t>
      </w:r>
    </w:p>
    <w:p w14:paraId="568B3E9C" w14:textId="7051FA3A"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F26EA3">
        <w:rPr>
          <w:rFonts w:ascii="Times New Roman" w:hAnsi="Times New Roman" w:cs="Times New Roman"/>
          <w:noProof/>
          <w:sz w:val="24"/>
          <w:szCs w:val="24"/>
        </w:rPr>
        <w:t>98% of all calls which have been directed, by a Cardholder’s selection, to a CSR must be answered within five (5) minutes from the IVR selection directing the call to a CSR.</w:t>
      </w:r>
    </w:p>
    <w:p w14:paraId="646D7A59" w14:textId="367B4398" w:rsidR="00F26EA3" w:rsidRDefault="00F26E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This answering standard shall be measured on a monthly basis by the Contractor, and that information shall be relayed to the State by the 15</w:t>
      </w:r>
      <w:r w:rsidRPr="004D380F">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of each month.</w:t>
      </w:r>
    </w:p>
    <w:p w14:paraId="36EDDD5C" w14:textId="1BF97CC4"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F26EA3">
        <w:rPr>
          <w:rFonts w:ascii="Times New Roman" w:hAnsi="Times New Roman" w:cs="Times New Roman"/>
          <w:noProof/>
          <w:sz w:val="24"/>
          <w:szCs w:val="24"/>
        </w:rPr>
        <w:t>Failing to meet the standard that 98% of calls directed to CSRs are answered within five (5) minutes of the directing selection.</w:t>
      </w:r>
    </w:p>
    <w:p w14:paraId="398CBE38" w14:textId="60D7C2DA" w:rsidR="00F26EA3"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F26EA3">
        <w:rPr>
          <w:rFonts w:ascii="Times New Roman" w:hAnsi="Times New Roman" w:cs="Times New Roman"/>
          <w:noProof/>
          <w:sz w:val="24"/>
          <w:szCs w:val="24"/>
        </w:rPr>
        <w:t>: In the first mo</w:t>
      </w:r>
      <w:r w:rsidR="005D4F88">
        <w:rPr>
          <w:rFonts w:ascii="Times New Roman" w:hAnsi="Times New Roman" w:cs="Times New Roman"/>
          <w:noProof/>
          <w:sz w:val="24"/>
          <w:szCs w:val="24"/>
        </w:rPr>
        <w:t>n</w:t>
      </w:r>
      <w:r w:rsidR="00F26EA3">
        <w:rPr>
          <w:rFonts w:ascii="Times New Roman" w:hAnsi="Times New Roman" w:cs="Times New Roman"/>
          <w:noProof/>
          <w:sz w:val="24"/>
          <w:szCs w:val="24"/>
        </w:rPr>
        <w:t>th the Contractor fails to meet this standard, a</w:t>
      </w:r>
      <w:r w:rsidR="005D4F88">
        <w:rPr>
          <w:rFonts w:ascii="Times New Roman" w:hAnsi="Times New Roman" w:cs="Times New Roman"/>
          <w:noProof/>
          <w:sz w:val="24"/>
          <w:szCs w:val="24"/>
        </w:rPr>
        <w:t>n</w:t>
      </w:r>
      <w:r w:rsidR="00F26EA3">
        <w:rPr>
          <w:rFonts w:ascii="Times New Roman" w:hAnsi="Times New Roman" w:cs="Times New Roman"/>
          <w:noProof/>
          <w:sz w:val="24"/>
          <w:szCs w:val="24"/>
        </w:rPr>
        <w:t xml:space="preserve"> </w:t>
      </w:r>
      <w:r w:rsidR="00D51F8A">
        <w:rPr>
          <w:rFonts w:ascii="Times New Roman" w:hAnsi="Times New Roman" w:cs="Times New Roman"/>
          <w:noProof/>
          <w:sz w:val="24"/>
          <w:szCs w:val="24"/>
        </w:rPr>
        <w:t>administrative fee</w:t>
      </w:r>
      <w:r w:rsidR="00F26EA3">
        <w:rPr>
          <w:rFonts w:ascii="Times New Roman" w:hAnsi="Times New Roman" w:cs="Times New Roman"/>
          <w:noProof/>
          <w:sz w:val="24"/>
          <w:szCs w:val="24"/>
        </w:rPr>
        <w:t xml:space="preserve"> of $500 shall be assessed. For each consecutive month where the Contractor fails to meet this standard the amount of </w:t>
      </w:r>
      <w:r>
        <w:rPr>
          <w:rFonts w:ascii="Times New Roman" w:hAnsi="Times New Roman" w:cs="Times New Roman"/>
          <w:noProof/>
          <w:sz w:val="24"/>
          <w:szCs w:val="24"/>
        </w:rPr>
        <w:t>administrative fee</w:t>
      </w:r>
      <w:r w:rsidR="00F26EA3">
        <w:rPr>
          <w:rFonts w:ascii="Times New Roman" w:hAnsi="Times New Roman" w:cs="Times New Roman"/>
          <w:noProof/>
          <w:sz w:val="24"/>
          <w:szCs w:val="24"/>
        </w:rPr>
        <w:t>s increases by $500.  Once the Contractor meets the performance standard in a given month all compounding resets.</w:t>
      </w:r>
    </w:p>
    <w:p w14:paraId="676A387E" w14:textId="13BC17FC" w:rsidR="00F26EA3" w:rsidRPr="00723670" w:rsidRDefault="00F26EA3" w:rsidP="00814715">
      <w:pPr>
        <w:spacing w:after="240"/>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By way of example: Contractor misses the standard in May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  Contractor misses the standard in June and pays $1,000.  Contractor meets the Standard in July and no </w:t>
      </w:r>
      <w:r w:rsidR="00D51F8A">
        <w:rPr>
          <w:rFonts w:ascii="Times New Roman" w:hAnsi="Times New Roman" w:cs="Times New Roman"/>
          <w:noProof/>
          <w:sz w:val="24"/>
          <w:szCs w:val="24"/>
        </w:rPr>
        <w:t xml:space="preserve">fee </w:t>
      </w:r>
      <w:r>
        <w:rPr>
          <w:rFonts w:ascii="Times New Roman" w:hAnsi="Times New Roman" w:cs="Times New Roman"/>
          <w:noProof/>
          <w:sz w:val="24"/>
          <w:szCs w:val="24"/>
        </w:rPr>
        <w:t xml:space="preserve">is assessed.  Contractor misses the standard in August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w:t>
      </w:r>
    </w:p>
    <w:p w14:paraId="023FF6FB" w14:textId="03D014AE"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1</w:t>
      </w:r>
      <w:r w:rsidR="005D4F88">
        <w:rPr>
          <w:rFonts w:ascii="Times New Roman" w:hAnsi="Times New Roman" w:cs="Times New Roman"/>
          <w:b/>
          <w:noProof/>
          <w:sz w:val="24"/>
          <w:szCs w:val="24"/>
        </w:rPr>
        <w:t>2</w:t>
      </w:r>
      <w:r w:rsidR="00F26EA3">
        <w:rPr>
          <w:rFonts w:ascii="Times New Roman" w:hAnsi="Times New Roman" w:cs="Times New Roman"/>
          <w:b/>
          <w:noProof/>
          <w:sz w:val="24"/>
          <w:szCs w:val="24"/>
        </w:rPr>
        <w:t xml:space="preserve"> – </w:t>
      </w:r>
      <w:r w:rsidR="005D4F88">
        <w:rPr>
          <w:rFonts w:ascii="Times New Roman" w:hAnsi="Times New Roman" w:cs="Times New Roman"/>
          <w:b/>
          <w:noProof/>
          <w:sz w:val="24"/>
          <w:szCs w:val="24"/>
        </w:rPr>
        <w:t>Account Creation</w:t>
      </w:r>
    </w:p>
    <w:p w14:paraId="6AF29FAC" w14:textId="3416A152"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F26EA3">
        <w:rPr>
          <w:rFonts w:ascii="Times New Roman" w:hAnsi="Times New Roman" w:cs="Times New Roman"/>
          <w:noProof/>
          <w:sz w:val="24"/>
          <w:szCs w:val="24"/>
        </w:rPr>
        <w:t>Important</w:t>
      </w:r>
    </w:p>
    <w:p w14:paraId="11F68B0E" w14:textId="4126E63C" w:rsidR="008D3B24"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8D3B24">
        <w:rPr>
          <w:rFonts w:ascii="Times New Roman" w:hAnsi="Times New Roman" w:cs="Times New Roman"/>
          <w:noProof/>
          <w:sz w:val="24"/>
          <w:szCs w:val="24"/>
        </w:rPr>
        <w:t xml:space="preserve">98% of </w:t>
      </w:r>
      <w:r w:rsidR="005D4F88">
        <w:rPr>
          <w:rFonts w:ascii="Times New Roman" w:hAnsi="Times New Roman" w:cs="Times New Roman"/>
          <w:noProof/>
          <w:sz w:val="24"/>
          <w:szCs w:val="24"/>
        </w:rPr>
        <w:t>account creation</w:t>
      </w:r>
      <w:r w:rsidR="008D3B24">
        <w:rPr>
          <w:rFonts w:ascii="Times New Roman" w:hAnsi="Times New Roman" w:cs="Times New Roman"/>
          <w:noProof/>
          <w:sz w:val="24"/>
          <w:szCs w:val="24"/>
        </w:rPr>
        <w:t xml:space="preserve"> issuance requests must be fulfilled on a timely basis. Timeliness is defined as follows:</w:t>
      </w:r>
    </w:p>
    <w:p w14:paraId="5AB4955D" w14:textId="0073AF94" w:rsidR="008D3B24" w:rsidRDefault="008D3B24" w:rsidP="00814715">
      <w:pPr>
        <w:spacing w:after="240"/>
        <w:rPr>
          <w:rFonts w:ascii="Times New Roman" w:hAnsi="Times New Roman" w:cs="Times New Roman"/>
          <w:noProof/>
          <w:sz w:val="24"/>
          <w:szCs w:val="24"/>
        </w:rPr>
      </w:pPr>
      <w:r>
        <w:rPr>
          <w:rFonts w:ascii="Times New Roman" w:hAnsi="Times New Roman" w:cs="Times New Roman"/>
          <w:noProof/>
          <w:sz w:val="24"/>
          <w:szCs w:val="24"/>
        </w:rPr>
        <w:tab/>
        <w:t>-For requests received after 11:15 AM, the next business day</w:t>
      </w:r>
    </w:p>
    <w:p w14:paraId="71236028" w14:textId="3793D589" w:rsidR="008D3B24" w:rsidRDefault="008D3B24" w:rsidP="00814715">
      <w:pPr>
        <w:spacing w:after="240"/>
        <w:rPr>
          <w:rFonts w:ascii="Times New Roman" w:hAnsi="Times New Roman" w:cs="Times New Roman"/>
          <w:noProof/>
          <w:sz w:val="24"/>
          <w:szCs w:val="24"/>
        </w:rPr>
      </w:pPr>
      <w:r>
        <w:rPr>
          <w:rFonts w:ascii="Times New Roman" w:hAnsi="Times New Roman" w:cs="Times New Roman"/>
          <w:noProof/>
          <w:sz w:val="24"/>
          <w:szCs w:val="24"/>
        </w:rPr>
        <w:tab/>
        <w:t>-For requests received at or before 11:15AM, the same business day</w:t>
      </w:r>
    </w:p>
    <w:p w14:paraId="483944C0" w14:textId="0B2FA9E1" w:rsidR="00F26EA3" w:rsidRDefault="00F26EA3" w:rsidP="00814715">
      <w:pPr>
        <w:spacing w:after="240"/>
        <w:rPr>
          <w:rFonts w:ascii="Times New Roman" w:hAnsi="Times New Roman" w:cs="Times New Roman"/>
          <w:noProof/>
          <w:sz w:val="24"/>
          <w:szCs w:val="24"/>
        </w:rPr>
      </w:pPr>
      <w:r>
        <w:rPr>
          <w:rFonts w:ascii="Times New Roman" w:hAnsi="Times New Roman" w:cs="Times New Roman"/>
          <w:noProof/>
          <w:sz w:val="24"/>
          <w:szCs w:val="24"/>
        </w:rPr>
        <w:t>This timeliness standard shall be measured on a monthly basis by the Contractor, and that information shall be relayed to the State by the 15</w:t>
      </w:r>
      <w:r w:rsidRPr="004D380F">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of each month.</w:t>
      </w:r>
    </w:p>
    <w:p w14:paraId="6F66D182" w14:textId="2637D3D7"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8D3B24">
        <w:rPr>
          <w:rFonts w:ascii="Times New Roman" w:hAnsi="Times New Roman" w:cs="Times New Roman"/>
          <w:noProof/>
          <w:sz w:val="24"/>
          <w:szCs w:val="24"/>
        </w:rPr>
        <w:t xml:space="preserve">A failure timely fulfill at least 98% of </w:t>
      </w:r>
      <w:r w:rsidR="005D4F88">
        <w:rPr>
          <w:rFonts w:ascii="Times New Roman" w:hAnsi="Times New Roman" w:cs="Times New Roman"/>
          <w:noProof/>
          <w:sz w:val="24"/>
          <w:szCs w:val="24"/>
        </w:rPr>
        <w:t>account creation</w:t>
      </w:r>
      <w:r w:rsidR="008D3B24">
        <w:rPr>
          <w:rFonts w:ascii="Times New Roman" w:hAnsi="Times New Roman" w:cs="Times New Roman"/>
          <w:noProof/>
          <w:sz w:val="24"/>
          <w:szCs w:val="24"/>
        </w:rPr>
        <w:t xml:space="preserve"> requests as defined above.</w:t>
      </w:r>
    </w:p>
    <w:p w14:paraId="7432CC78" w14:textId="65084EEA" w:rsidR="008D3B24"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5038F3">
        <w:rPr>
          <w:rFonts w:ascii="Times New Roman" w:hAnsi="Times New Roman" w:cs="Times New Roman"/>
          <w:noProof/>
          <w:sz w:val="24"/>
          <w:szCs w:val="24"/>
        </w:rPr>
        <w:t xml:space="preserve">: </w:t>
      </w:r>
      <w:r w:rsidR="008D3B24">
        <w:rPr>
          <w:rFonts w:ascii="Times New Roman" w:hAnsi="Times New Roman" w:cs="Times New Roman"/>
          <w:noProof/>
          <w:sz w:val="24"/>
          <w:szCs w:val="24"/>
        </w:rPr>
        <w:t>In the first moth the Contractor fails to meet this standard, a</w:t>
      </w:r>
      <w:r w:rsidR="00D51F8A">
        <w:rPr>
          <w:rFonts w:ascii="Times New Roman" w:hAnsi="Times New Roman" w:cs="Times New Roman"/>
          <w:noProof/>
          <w:sz w:val="24"/>
          <w:szCs w:val="24"/>
        </w:rPr>
        <w:t>n administrative feee</w:t>
      </w:r>
      <w:r w:rsidR="008D3B24">
        <w:rPr>
          <w:rFonts w:ascii="Times New Roman" w:hAnsi="Times New Roman" w:cs="Times New Roman"/>
          <w:noProof/>
          <w:sz w:val="24"/>
          <w:szCs w:val="24"/>
        </w:rPr>
        <w:t xml:space="preserve">  of $500 shall be assessed. For each consecutive month where the Contractor fails to meet this standard the amount of </w:t>
      </w:r>
      <w:r>
        <w:rPr>
          <w:rFonts w:ascii="Times New Roman" w:hAnsi="Times New Roman" w:cs="Times New Roman"/>
          <w:noProof/>
          <w:sz w:val="24"/>
          <w:szCs w:val="24"/>
        </w:rPr>
        <w:t>administrative fee</w:t>
      </w:r>
      <w:r w:rsidR="008D3B24">
        <w:rPr>
          <w:rFonts w:ascii="Times New Roman" w:hAnsi="Times New Roman" w:cs="Times New Roman"/>
          <w:noProof/>
          <w:sz w:val="24"/>
          <w:szCs w:val="24"/>
        </w:rPr>
        <w:t>s increases by $500.  Once the Contractor meets the performance standard in a given month all compounding resets.</w:t>
      </w:r>
    </w:p>
    <w:p w14:paraId="5BDB1F5D" w14:textId="3A84E139" w:rsidR="008D3B24" w:rsidRDefault="008D3B24"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By way of example: Contractor misses the standard in May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  Contractor misses the standard in June and pays $1,000.  Contractor meets the Standard </w:t>
      </w:r>
      <w:r>
        <w:rPr>
          <w:rFonts w:ascii="Times New Roman" w:hAnsi="Times New Roman" w:cs="Times New Roman"/>
          <w:noProof/>
          <w:sz w:val="24"/>
          <w:szCs w:val="24"/>
        </w:rPr>
        <w:lastRenderedPageBreak/>
        <w:t xml:space="preserve">in July and no </w:t>
      </w:r>
      <w:r w:rsidR="00D51F8A">
        <w:rPr>
          <w:rFonts w:ascii="Times New Roman" w:hAnsi="Times New Roman" w:cs="Times New Roman"/>
          <w:noProof/>
          <w:sz w:val="24"/>
          <w:szCs w:val="24"/>
        </w:rPr>
        <w:t xml:space="preserve">fee </w:t>
      </w:r>
      <w:r>
        <w:rPr>
          <w:rFonts w:ascii="Times New Roman" w:hAnsi="Times New Roman" w:cs="Times New Roman"/>
          <w:noProof/>
          <w:sz w:val="24"/>
          <w:szCs w:val="24"/>
        </w:rPr>
        <w:t xml:space="preserve">is assessed.  Contractor misses the standard in August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w:t>
      </w:r>
    </w:p>
    <w:p w14:paraId="2C7DDE9A" w14:textId="4FD7776A" w:rsidR="00891D4F" w:rsidRPr="006242E6" w:rsidRDefault="00891D4F"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1</w:t>
      </w:r>
      <w:r w:rsidR="005D4F88">
        <w:rPr>
          <w:rFonts w:ascii="Times New Roman" w:hAnsi="Times New Roman" w:cs="Times New Roman"/>
          <w:b/>
          <w:noProof/>
          <w:sz w:val="24"/>
          <w:szCs w:val="24"/>
        </w:rPr>
        <w:t>3</w:t>
      </w:r>
      <w:r>
        <w:rPr>
          <w:rFonts w:ascii="Times New Roman" w:hAnsi="Times New Roman" w:cs="Times New Roman"/>
          <w:b/>
          <w:noProof/>
          <w:sz w:val="24"/>
          <w:szCs w:val="24"/>
        </w:rPr>
        <w:t xml:space="preserve"> – Call Abandonment Rate</w:t>
      </w:r>
    </w:p>
    <w:p w14:paraId="73D17848" w14:textId="3D9C0FB1" w:rsidR="00891D4F" w:rsidRPr="00723670"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Important</w:t>
      </w:r>
    </w:p>
    <w:p w14:paraId="46006727" w14:textId="67EBCE3B" w:rsidR="00891D4F"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Incoming customer service calls to the service center shall not have an abandonment rate that exceeds 5% of calls.</w:t>
      </w:r>
    </w:p>
    <w:p w14:paraId="42B5BEAE" w14:textId="5F241516" w:rsidR="00891D4F"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rPr>
        <w:t>This standard shall be measured on a monthly basis by the Contractor, and that information shall be relayed to the State by the 15</w:t>
      </w:r>
      <w:r w:rsidRPr="004D380F">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of each month.</w:t>
      </w:r>
    </w:p>
    <w:p w14:paraId="18822CE5" w14:textId="0D0944F4" w:rsidR="00891D4F"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An abandonment rate greater than 5% on the monthly report.</w:t>
      </w:r>
    </w:p>
    <w:p w14:paraId="7DAFBA4C" w14:textId="0AC852FC" w:rsidR="00891D4F"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891D4F">
        <w:rPr>
          <w:rFonts w:ascii="Times New Roman" w:hAnsi="Times New Roman" w:cs="Times New Roman"/>
          <w:noProof/>
          <w:sz w:val="24"/>
          <w:szCs w:val="24"/>
        </w:rPr>
        <w:t xml:space="preserve">: In the first moth the Contractor fails to meet this standard, </w:t>
      </w:r>
      <w:r w:rsidR="00D51F8A">
        <w:rPr>
          <w:rFonts w:ascii="Times New Roman" w:hAnsi="Times New Roman" w:cs="Times New Roman"/>
          <w:noProof/>
          <w:sz w:val="24"/>
          <w:szCs w:val="24"/>
        </w:rPr>
        <w:t>an administrative fee</w:t>
      </w:r>
      <w:r w:rsidR="00891D4F">
        <w:rPr>
          <w:rFonts w:ascii="Times New Roman" w:hAnsi="Times New Roman" w:cs="Times New Roman"/>
          <w:noProof/>
          <w:sz w:val="24"/>
          <w:szCs w:val="24"/>
        </w:rPr>
        <w:t xml:space="preserve"> of $500 shall be assessed. For each consecutive month where the Contractor fails to meet this standard the amount of </w:t>
      </w:r>
      <w:r>
        <w:rPr>
          <w:rFonts w:ascii="Times New Roman" w:hAnsi="Times New Roman" w:cs="Times New Roman"/>
          <w:noProof/>
          <w:sz w:val="24"/>
          <w:szCs w:val="24"/>
        </w:rPr>
        <w:t>administrative fee</w:t>
      </w:r>
      <w:r w:rsidR="00891D4F">
        <w:rPr>
          <w:rFonts w:ascii="Times New Roman" w:hAnsi="Times New Roman" w:cs="Times New Roman"/>
          <w:noProof/>
          <w:sz w:val="24"/>
          <w:szCs w:val="24"/>
        </w:rPr>
        <w:t>s increases by $500.  Once the Contractor meets the performance standard in a given month all compounding resets.</w:t>
      </w:r>
    </w:p>
    <w:p w14:paraId="598AF596" w14:textId="5EDD288A" w:rsidR="00891D4F"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By way of example: Contractor misses the standard in May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  Contractor misses the standard in June and pays $1,000.  Contractor meets the Standard in July and no </w:t>
      </w:r>
      <w:r w:rsidR="00D51F8A">
        <w:rPr>
          <w:rFonts w:ascii="Times New Roman" w:hAnsi="Times New Roman" w:cs="Times New Roman"/>
          <w:noProof/>
          <w:sz w:val="24"/>
          <w:szCs w:val="24"/>
        </w:rPr>
        <w:t xml:space="preserve">fee </w:t>
      </w:r>
      <w:r>
        <w:rPr>
          <w:rFonts w:ascii="Times New Roman" w:hAnsi="Times New Roman" w:cs="Times New Roman"/>
          <w:noProof/>
          <w:sz w:val="24"/>
          <w:szCs w:val="24"/>
        </w:rPr>
        <w:t xml:space="preserve">is assessed.  Contractor misses the standard in August and pays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$500.</w:t>
      </w:r>
    </w:p>
    <w:p w14:paraId="6BA78AAA" w14:textId="6FC31B41"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1</w:t>
      </w:r>
      <w:r w:rsidR="00352005">
        <w:rPr>
          <w:rFonts w:ascii="Times New Roman" w:hAnsi="Times New Roman" w:cs="Times New Roman"/>
          <w:b/>
          <w:noProof/>
          <w:sz w:val="24"/>
          <w:szCs w:val="24"/>
        </w:rPr>
        <w:t>4</w:t>
      </w:r>
      <w:r w:rsidR="008D3B24">
        <w:rPr>
          <w:rFonts w:ascii="Times New Roman" w:hAnsi="Times New Roman" w:cs="Times New Roman"/>
          <w:b/>
          <w:noProof/>
          <w:sz w:val="24"/>
          <w:szCs w:val="24"/>
        </w:rPr>
        <w:t xml:space="preserve"> – Reconcilliation Process</w:t>
      </w:r>
    </w:p>
    <w:p w14:paraId="157F7A9F" w14:textId="124E3CDF"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8D3B24">
        <w:rPr>
          <w:rFonts w:ascii="Times New Roman" w:hAnsi="Times New Roman" w:cs="Times New Roman"/>
          <w:noProof/>
          <w:sz w:val="24"/>
          <w:szCs w:val="24"/>
        </w:rPr>
        <w:t>Important</w:t>
      </w:r>
    </w:p>
    <w:p w14:paraId="568FD7BD" w14:textId="42495F85"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8D3B24">
        <w:rPr>
          <w:rFonts w:ascii="Times New Roman" w:hAnsi="Times New Roman" w:cs="Times New Roman"/>
          <w:noProof/>
          <w:sz w:val="24"/>
          <w:szCs w:val="24"/>
        </w:rPr>
        <w:t xml:space="preserve">All reports necessary for the State to successfully perform daily reconciliation must be received by the </w:t>
      </w:r>
      <w:r w:rsidR="008D3B24">
        <w:rPr>
          <w:rFonts w:ascii="Times New Roman" w:hAnsi="Times New Roman" w:cs="Times New Roman"/>
          <w:noProof/>
          <w:sz w:val="24"/>
          <w:szCs w:val="24"/>
        </w:rPr>
        <w:lastRenderedPageBreak/>
        <w:t>State no later than 8:00 AM (eastern) the following business day after the cut-off.</w:t>
      </w:r>
    </w:p>
    <w:p w14:paraId="67544D6B" w14:textId="7FFD5AF4"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8D3B24">
        <w:rPr>
          <w:rFonts w:ascii="Times New Roman" w:hAnsi="Times New Roman" w:cs="Times New Roman"/>
          <w:noProof/>
          <w:sz w:val="24"/>
          <w:szCs w:val="24"/>
        </w:rPr>
        <w:t>The provision of the discussed report after the stiuplated due date/hour.</w:t>
      </w:r>
    </w:p>
    <w:p w14:paraId="090E5D30" w14:textId="42243735" w:rsidR="008D3B24"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5038F3">
        <w:rPr>
          <w:rFonts w:ascii="Times New Roman" w:hAnsi="Times New Roman" w:cs="Times New Roman"/>
          <w:noProof/>
          <w:sz w:val="24"/>
          <w:szCs w:val="24"/>
        </w:rPr>
        <w:t xml:space="preserve">: </w:t>
      </w:r>
      <w:r w:rsidR="008D3B24">
        <w:rPr>
          <w:rFonts w:ascii="Times New Roman" w:hAnsi="Times New Roman" w:cs="Times New Roman"/>
          <w:noProof/>
          <w:sz w:val="24"/>
          <w:szCs w:val="24"/>
        </w:rPr>
        <w:t>$200 dollars for each hour the report is delivered late.</w:t>
      </w:r>
    </w:p>
    <w:p w14:paraId="0719A3A7" w14:textId="77777777" w:rsidR="008D3B24" w:rsidRDefault="008D3B24" w:rsidP="00814715">
      <w:pPr>
        <w:spacing w:after="240"/>
        <w:rPr>
          <w:rFonts w:ascii="Times New Roman" w:hAnsi="Times New Roman" w:cs="Times New Roman"/>
          <w:noProof/>
          <w:sz w:val="24"/>
          <w:szCs w:val="24"/>
        </w:rPr>
      </w:pPr>
      <w:r>
        <w:rPr>
          <w:rFonts w:ascii="Times New Roman" w:hAnsi="Times New Roman" w:cs="Times New Roman"/>
          <w:noProof/>
          <w:sz w:val="24"/>
          <w:szCs w:val="24"/>
        </w:rPr>
        <w:t>For avoidance of doubt:</w:t>
      </w:r>
    </w:p>
    <w:p w14:paraId="2E4B3095" w14:textId="0F1A2125" w:rsidR="008D3B24" w:rsidRDefault="008D3B24"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whether or not the days transpiring are business days, weekends or holidays</w:t>
      </w:r>
    </w:p>
    <w:p w14:paraId="15938565" w14:textId="69C604F9" w:rsidR="008D3B24" w:rsidRDefault="008D3B24"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 The first assessment of this </w:t>
      </w:r>
      <w:r w:rsidR="00D51F8A">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occur at 8:01 AM and hourly thereafter.  Thus, if a report is provided at 11:25 AM,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$400 shall be assessed.</w:t>
      </w:r>
    </w:p>
    <w:p w14:paraId="4AEB95D2" w14:textId="409C56B1" w:rsidR="005038F3" w:rsidRPr="006242E6" w:rsidRDefault="005038F3"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w:t>
      </w:r>
      <w:r w:rsidR="00352005">
        <w:rPr>
          <w:rFonts w:ascii="Times New Roman" w:hAnsi="Times New Roman" w:cs="Times New Roman"/>
          <w:b/>
          <w:noProof/>
          <w:sz w:val="24"/>
          <w:szCs w:val="24"/>
        </w:rPr>
        <w:t>15</w:t>
      </w:r>
      <w:r w:rsidR="006B1DA0">
        <w:rPr>
          <w:rFonts w:ascii="Times New Roman" w:hAnsi="Times New Roman" w:cs="Times New Roman"/>
          <w:b/>
          <w:noProof/>
          <w:sz w:val="24"/>
          <w:szCs w:val="24"/>
        </w:rPr>
        <w:t xml:space="preserve"> – Critical Incident Notification</w:t>
      </w:r>
    </w:p>
    <w:p w14:paraId="4ADF80EA" w14:textId="0A4A09D0" w:rsidR="005038F3" w:rsidRPr="00723670"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6B1DA0">
        <w:rPr>
          <w:rFonts w:ascii="Times New Roman" w:hAnsi="Times New Roman" w:cs="Times New Roman"/>
          <w:noProof/>
          <w:sz w:val="24"/>
          <w:szCs w:val="24"/>
        </w:rPr>
        <w:t>Critical</w:t>
      </w:r>
    </w:p>
    <w:p w14:paraId="7B6172DC" w14:textId="0E8BBD65"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6B1DA0">
        <w:rPr>
          <w:rFonts w:ascii="Times New Roman" w:hAnsi="Times New Roman" w:cs="Times New Roman"/>
          <w:noProof/>
          <w:sz w:val="24"/>
          <w:szCs w:val="24"/>
        </w:rPr>
        <w:t xml:space="preserve">The Contractor shall notify the designated </w:t>
      </w:r>
      <w:r w:rsidR="00352005">
        <w:rPr>
          <w:rFonts w:ascii="Times New Roman" w:hAnsi="Times New Roman" w:cs="Times New Roman"/>
          <w:noProof/>
          <w:sz w:val="24"/>
          <w:szCs w:val="24"/>
        </w:rPr>
        <w:t>DWD</w:t>
      </w:r>
      <w:r w:rsidR="006B1DA0">
        <w:rPr>
          <w:rFonts w:ascii="Times New Roman" w:hAnsi="Times New Roman" w:cs="Times New Roman"/>
          <w:noProof/>
          <w:sz w:val="24"/>
          <w:szCs w:val="24"/>
        </w:rPr>
        <w:t xml:space="preserve"> staff member within four (4) hours of the discovery of any unexpected system outage, cy</w:t>
      </w:r>
      <w:r w:rsidR="00352005">
        <w:rPr>
          <w:rFonts w:ascii="Times New Roman" w:hAnsi="Times New Roman" w:cs="Times New Roman"/>
          <w:noProof/>
          <w:sz w:val="24"/>
          <w:szCs w:val="24"/>
        </w:rPr>
        <w:t>b</w:t>
      </w:r>
      <w:r w:rsidR="006B1DA0">
        <w:rPr>
          <w:rFonts w:ascii="Times New Roman" w:hAnsi="Times New Roman" w:cs="Times New Roman"/>
          <w:noProof/>
          <w:sz w:val="24"/>
          <w:szCs w:val="24"/>
        </w:rPr>
        <w:t>er security breach, or natural disaster expected to adversely impact the Contractor’s operations.</w:t>
      </w:r>
    </w:p>
    <w:p w14:paraId="64806AAA" w14:textId="60612084" w:rsidR="005038F3" w:rsidRDefault="005038F3"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6B1DA0">
        <w:rPr>
          <w:rFonts w:ascii="Times New Roman" w:hAnsi="Times New Roman" w:cs="Times New Roman"/>
          <w:noProof/>
          <w:sz w:val="24"/>
          <w:szCs w:val="24"/>
        </w:rPr>
        <w:t xml:space="preserve">The provision of this notice by the Contractor to the designated </w:t>
      </w:r>
      <w:r w:rsidR="00352005">
        <w:rPr>
          <w:rFonts w:ascii="Times New Roman" w:hAnsi="Times New Roman" w:cs="Times New Roman"/>
          <w:noProof/>
          <w:sz w:val="24"/>
          <w:szCs w:val="24"/>
        </w:rPr>
        <w:t>DWD</w:t>
      </w:r>
      <w:r w:rsidR="006B1DA0">
        <w:rPr>
          <w:rFonts w:ascii="Times New Roman" w:hAnsi="Times New Roman" w:cs="Times New Roman"/>
          <w:noProof/>
          <w:sz w:val="24"/>
          <w:szCs w:val="24"/>
        </w:rPr>
        <w:t xml:space="preserve"> person in greater than 4 hours.</w:t>
      </w:r>
    </w:p>
    <w:p w14:paraId="1E61512C" w14:textId="63A17AB7" w:rsidR="006B1DA0" w:rsidRDefault="006B1DA0"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The State and Contactor shall agree on the form of notification (i.e. telephone call, email, in person notification). Contractor </w:t>
      </w:r>
      <w:r w:rsidR="00891D4F">
        <w:rPr>
          <w:rFonts w:ascii="Times New Roman" w:hAnsi="Times New Roman" w:cs="Times New Roman"/>
          <w:noProof/>
          <w:sz w:val="24"/>
          <w:szCs w:val="24"/>
        </w:rPr>
        <w:t>cannot</w:t>
      </w:r>
      <w:r>
        <w:rPr>
          <w:rFonts w:ascii="Times New Roman" w:hAnsi="Times New Roman" w:cs="Times New Roman"/>
          <w:noProof/>
          <w:sz w:val="24"/>
          <w:szCs w:val="24"/>
        </w:rPr>
        <w:t xml:space="preserve"> not satisfy this standard using a non-specified method.</w:t>
      </w:r>
    </w:p>
    <w:p w14:paraId="78513F67" w14:textId="31D7E7E7" w:rsidR="005038F3"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5038F3">
        <w:rPr>
          <w:rFonts w:ascii="Times New Roman" w:hAnsi="Times New Roman" w:cs="Times New Roman"/>
          <w:noProof/>
          <w:sz w:val="24"/>
          <w:szCs w:val="24"/>
        </w:rPr>
        <w:t>: $</w:t>
      </w:r>
      <w:r w:rsidR="00891D4F">
        <w:rPr>
          <w:rFonts w:ascii="Times New Roman" w:hAnsi="Times New Roman" w:cs="Times New Roman"/>
          <w:noProof/>
          <w:sz w:val="24"/>
          <w:szCs w:val="24"/>
        </w:rPr>
        <w:t xml:space="preserve">1,000 for each hour past 4 hours it takes the Contractor to provide notice to the designated </w:t>
      </w:r>
      <w:r w:rsidR="00352005">
        <w:rPr>
          <w:rFonts w:ascii="Times New Roman" w:hAnsi="Times New Roman" w:cs="Times New Roman"/>
          <w:noProof/>
          <w:sz w:val="24"/>
          <w:szCs w:val="24"/>
        </w:rPr>
        <w:t>DWD</w:t>
      </w:r>
      <w:r w:rsidR="00891D4F">
        <w:rPr>
          <w:rFonts w:ascii="Times New Roman" w:hAnsi="Times New Roman" w:cs="Times New Roman"/>
          <w:noProof/>
          <w:sz w:val="24"/>
          <w:szCs w:val="24"/>
        </w:rPr>
        <w:t xml:space="preserve"> staff member.</w:t>
      </w:r>
    </w:p>
    <w:p w14:paraId="211CE1CD" w14:textId="77777777" w:rsidR="00891D4F"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rPr>
        <w:lastRenderedPageBreak/>
        <w:t>For avoidance of doubt:</w:t>
      </w:r>
    </w:p>
    <w:p w14:paraId="6C0F34DC" w14:textId="2C336AA8" w:rsidR="00891D4F"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-This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incur regardless of whether or not the time transpiring is on a business day, weekend or holiday</w:t>
      </w:r>
    </w:p>
    <w:p w14:paraId="700D57BB" w14:textId="66A8EF17" w:rsidR="005038F3" w:rsidRDefault="00891D4F"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 The first assessment of this </w:t>
      </w:r>
      <w:r w:rsidR="00D51F8A">
        <w:rPr>
          <w:rFonts w:ascii="Times New Roman" w:hAnsi="Times New Roman" w:cs="Times New Roman"/>
          <w:noProof/>
          <w:sz w:val="24"/>
          <w:szCs w:val="24"/>
        </w:rPr>
        <w:t>administrative fee</w:t>
      </w:r>
      <w:r>
        <w:rPr>
          <w:rFonts w:ascii="Times New Roman" w:hAnsi="Times New Roman" w:cs="Times New Roman"/>
          <w:noProof/>
          <w:sz w:val="24"/>
          <w:szCs w:val="24"/>
        </w:rPr>
        <w:t xml:space="preserve"> shall occur one minute past the 4</w:t>
      </w:r>
      <w:r w:rsidRPr="00891D4F">
        <w:rPr>
          <w:rFonts w:ascii="Times New Roman" w:hAnsi="Times New Roman" w:cs="Times New Roman"/>
          <w:noProof/>
          <w:sz w:val="24"/>
          <w:szCs w:val="24"/>
          <w:vertAlign w:val="superscript"/>
        </w:rPr>
        <w:t>th</w:t>
      </w:r>
      <w:r>
        <w:rPr>
          <w:rFonts w:ascii="Times New Roman" w:hAnsi="Times New Roman" w:cs="Times New Roman"/>
          <w:noProof/>
          <w:sz w:val="24"/>
          <w:szCs w:val="24"/>
        </w:rPr>
        <w:t xml:space="preserve"> hour and then again each hour thereafter.  By way of example, if the Contractor takes 5 and 11 minutes to notify the </w:t>
      </w:r>
      <w:r w:rsidR="00352005">
        <w:rPr>
          <w:rFonts w:ascii="Times New Roman" w:hAnsi="Times New Roman" w:cs="Times New Roman"/>
          <w:noProof/>
          <w:sz w:val="24"/>
          <w:szCs w:val="24"/>
        </w:rPr>
        <w:t>DWD</w:t>
      </w:r>
      <w:r>
        <w:rPr>
          <w:rFonts w:ascii="Times New Roman" w:hAnsi="Times New Roman" w:cs="Times New Roman"/>
          <w:noProof/>
          <w:sz w:val="24"/>
          <w:szCs w:val="24"/>
        </w:rPr>
        <w:t xml:space="preserve"> staff member, a </w:t>
      </w:r>
      <w:r w:rsidR="0019117B">
        <w:rPr>
          <w:rFonts w:ascii="Times New Roman" w:hAnsi="Times New Roman" w:cs="Times New Roman"/>
          <w:noProof/>
          <w:sz w:val="24"/>
          <w:szCs w:val="24"/>
        </w:rPr>
        <w:t>administrative fee</w:t>
      </w:r>
      <w:r>
        <w:rPr>
          <w:rFonts w:ascii="Times New Roman" w:hAnsi="Times New Roman" w:cs="Times New Roman"/>
          <w:noProof/>
          <w:sz w:val="24"/>
          <w:szCs w:val="24"/>
        </w:rPr>
        <w:t xml:space="preserve"> of $2,000 shall be assessed.</w:t>
      </w:r>
    </w:p>
    <w:p w14:paraId="56A88D6D" w14:textId="4C907DCF" w:rsidR="00796BCC" w:rsidRPr="006242E6" w:rsidRDefault="00796BCC"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w:t>
      </w:r>
      <w:r w:rsidR="00352005">
        <w:rPr>
          <w:rFonts w:ascii="Times New Roman" w:hAnsi="Times New Roman" w:cs="Times New Roman"/>
          <w:b/>
          <w:noProof/>
          <w:sz w:val="24"/>
          <w:szCs w:val="24"/>
        </w:rPr>
        <w:t>16</w:t>
      </w:r>
      <w:r w:rsidR="00A65D04">
        <w:rPr>
          <w:rFonts w:ascii="Times New Roman" w:hAnsi="Times New Roman" w:cs="Times New Roman"/>
          <w:b/>
          <w:noProof/>
          <w:sz w:val="24"/>
          <w:szCs w:val="24"/>
        </w:rPr>
        <w:t xml:space="preserve"> – Website Availability</w:t>
      </w:r>
    </w:p>
    <w:p w14:paraId="1B466D29" w14:textId="5B3D7BA5" w:rsidR="00796BCC" w:rsidRPr="00723670" w:rsidRDefault="00796BCC"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xml:space="preserve">: </w:t>
      </w:r>
      <w:r w:rsidR="00A65D04">
        <w:rPr>
          <w:rFonts w:ascii="Times New Roman" w:hAnsi="Times New Roman" w:cs="Times New Roman"/>
          <w:noProof/>
          <w:sz w:val="24"/>
          <w:szCs w:val="24"/>
        </w:rPr>
        <w:t>Important</w:t>
      </w:r>
    </w:p>
    <w:p w14:paraId="77D67A35" w14:textId="7FB7AED3" w:rsidR="00796BCC" w:rsidRDefault="00796BCC"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w:t>
      </w:r>
      <w:r w:rsidR="00A65D04">
        <w:rPr>
          <w:rFonts w:ascii="Times New Roman" w:hAnsi="Times New Roman" w:cs="Times New Roman"/>
          <w:noProof/>
          <w:sz w:val="24"/>
          <w:szCs w:val="24"/>
        </w:rPr>
        <w:t>The Cardholder website contemplated by Section 1</w:t>
      </w:r>
      <w:r w:rsidR="00352005">
        <w:rPr>
          <w:rFonts w:ascii="Times New Roman" w:hAnsi="Times New Roman" w:cs="Times New Roman"/>
          <w:noProof/>
          <w:sz w:val="24"/>
          <w:szCs w:val="24"/>
        </w:rPr>
        <w:t>0</w:t>
      </w:r>
      <w:r w:rsidR="00A65D04">
        <w:rPr>
          <w:rFonts w:ascii="Times New Roman" w:hAnsi="Times New Roman" w:cs="Times New Roman"/>
          <w:noProof/>
          <w:sz w:val="24"/>
          <w:szCs w:val="24"/>
        </w:rPr>
        <w:t>.3 shall be available 24 hours a day, 365 days a year.</w:t>
      </w:r>
    </w:p>
    <w:p w14:paraId="7A1B4BEB" w14:textId="34242774" w:rsidR="00796BCC" w:rsidRDefault="00796BCC"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Lapse Defined</w:t>
      </w:r>
      <w:r>
        <w:rPr>
          <w:rFonts w:ascii="Times New Roman" w:hAnsi="Times New Roman" w:cs="Times New Roman"/>
          <w:noProof/>
          <w:sz w:val="24"/>
          <w:szCs w:val="24"/>
        </w:rPr>
        <w:t xml:space="preserve">: </w:t>
      </w:r>
      <w:r w:rsidR="00A65D04">
        <w:rPr>
          <w:rFonts w:ascii="Times New Roman" w:hAnsi="Times New Roman" w:cs="Times New Roman"/>
          <w:noProof/>
          <w:sz w:val="24"/>
          <w:szCs w:val="24"/>
        </w:rPr>
        <w:t>Any outage of more than five (5) minutes of any feature or page of the website.</w:t>
      </w:r>
    </w:p>
    <w:p w14:paraId="6A0A4D5A" w14:textId="7BB87EB4" w:rsidR="00A65D04" w:rsidRDefault="00A65D04" w:rsidP="00814715">
      <w:pPr>
        <w:spacing w:after="240"/>
        <w:rPr>
          <w:rFonts w:ascii="Times New Roman" w:hAnsi="Times New Roman" w:cs="Times New Roman"/>
          <w:noProof/>
          <w:sz w:val="24"/>
          <w:szCs w:val="24"/>
        </w:rPr>
      </w:pPr>
      <w:r>
        <w:rPr>
          <w:rFonts w:ascii="Times New Roman" w:hAnsi="Times New Roman" w:cs="Times New Roman"/>
          <w:noProof/>
          <w:sz w:val="24"/>
          <w:szCs w:val="24"/>
        </w:rPr>
        <w:t>This does not count planned and State-approved service outages.</w:t>
      </w:r>
    </w:p>
    <w:p w14:paraId="6FE1BBC5" w14:textId="00B0845E" w:rsidR="00A65D04" w:rsidRDefault="00A65D04"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The Contractor is reuqired to notify the State of all service outages in excess of five minutes and the length of time it took to remedy that outage.  </w:t>
      </w:r>
    </w:p>
    <w:p w14:paraId="2069A276" w14:textId="0588B044" w:rsidR="00796BCC" w:rsidRPr="00723670"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796BCC">
        <w:rPr>
          <w:rFonts w:ascii="Times New Roman" w:hAnsi="Times New Roman" w:cs="Times New Roman"/>
          <w:noProof/>
          <w:sz w:val="24"/>
          <w:szCs w:val="24"/>
        </w:rPr>
        <w:t>: $</w:t>
      </w:r>
      <w:r w:rsidR="00A65D04">
        <w:rPr>
          <w:rFonts w:ascii="Times New Roman" w:hAnsi="Times New Roman" w:cs="Times New Roman"/>
          <w:noProof/>
          <w:sz w:val="24"/>
          <w:szCs w:val="24"/>
        </w:rPr>
        <w:t>100 per minute for each minute in excess of five (5) minutes until the website is restored to full functionality.</w:t>
      </w:r>
    </w:p>
    <w:p w14:paraId="521343D4" w14:textId="691669BC" w:rsidR="00A65D04" w:rsidRPr="006242E6" w:rsidRDefault="00A65D04" w:rsidP="00814715">
      <w:pPr>
        <w:spacing w:after="240"/>
        <w:rPr>
          <w:rFonts w:ascii="Times New Roman" w:hAnsi="Times New Roman" w:cs="Times New Roman"/>
          <w:b/>
          <w:noProof/>
          <w:sz w:val="24"/>
          <w:szCs w:val="24"/>
        </w:rPr>
      </w:pPr>
      <w:r w:rsidRPr="00723670">
        <w:rPr>
          <w:rFonts w:ascii="Times New Roman" w:hAnsi="Times New Roman" w:cs="Times New Roman"/>
          <w:b/>
          <w:noProof/>
          <w:sz w:val="24"/>
          <w:szCs w:val="24"/>
        </w:rPr>
        <w:t>Standard</w:t>
      </w:r>
      <w:r>
        <w:rPr>
          <w:rFonts w:ascii="Times New Roman" w:hAnsi="Times New Roman" w:cs="Times New Roman"/>
          <w:b/>
          <w:noProof/>
          <w:sz w:val="24"/>
          <w:szCs w:val="24"/>
        </w:rPr>
        <w:t xml:space="preserve"> </w:t>
      </w:r>
      <w:r w:rsidR="00352005">
        <w:rPr>
          <w:rFonts w:ascii="Times New Roman" w:hAnsi="Times New Roman" w:cs="Times New Roman"/>
          <w:b/>
          <w:noProof/>
          <w:sz w:val="24"/>
          <w:szCs w:val="24"/>
        </w:rPr>
        <w:t>17</w:t>
      </w:r>
      <w:r>
        <w:rPr>
          <w:rFonts w:ascii="Times New Roman" w:hAnsi="Times New Roman" w:cs="Times New Roman"/>
          <w:b/>
          <w:noProof/>
          <w:sz w:val="24"/>
          <w:szCs w:val="24"/>
        </w:rPr>
        <w:t xml:space="preserve"> </w:t>
      </w:r>
      <w:r w:rsidR="00B0786E">
        <w:rPr>
          <w:rFonts w:ascii="Times New Roman" w:hAnsi="Times New Roman" w:cs="Times New Roman"/>
          <w:b/>
          <w:noProof/>
          <w:sz w:val="24"/>
          <w:szCs w:val="24"/>
        </w:rPr>
        <w:t>–</w:t>
      </w:r>
      <w:r>
        <w:rPr>
          <w:rFonts w:ascii="Times New Roman" w:hAnsi="Times New Roman" w:cs="Times New Roman"/>
          <w:b/>
          <w:noProof/>
          <w:sz w:val="24"/>
          <w:szCs w:val="24"/>
        </w:rPr>
        <w:t xml:space="preserve"> </w:t>
      </w:r>
      <w:r w:rsidR="00B0786E">
        <w:rPr>
          <w:rFonts w:ascii="Times New Roman" w:hAnsi="Times New Roman" w:cs="Times New Roman"/>
          <w:b/>
          <w:noProof/>
          <w:sz w:val="24"/>
          <w:szCs w:val="24"/>
        </w:rPr>
        <w:t xml:space="preserve">CSR Availability to Compromised </w:t>
      </w:r>
      <w:r w:rsidR="00352005">
        <w:rPr>
          <w:rFonts w:ascii="Times New Roman" w:hAnsi="Times New Roman" w:cs="Times New Roman"/>
          <w:b/>
          <w:noProof/>
          <w:sz w:val="24"/>
          <w:szCs w:val="24"/>
        </w:rPr>
        <w:t>Accounts</w:t>
      </w:r>
    </w:p>
    <w:p w14:paraId="047D2E06" w14:textId="77777777" w:rsidR="00B0786E" w:rsidRPr="00723670" w:rsidRDefault="00B0786E"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Standard Importance Level</w:t>
      </w:r>
      <w:r>
        <w:rPr>
          <w:rFonts w:ascii="Times New Roman" w:hAnsi="Times New Roman" w:cs="Times New Roman"/>
          <w:noProof/>
          <w:sz w:val="24"/>
          <w:szCs w:val="24"/>
        </w:rPr>
        <w:t>: Important</w:t>
      </w:r>
    </w:p>
    <w:p w14:paraId="2A44A12D" w14:textId="3246BE87" w:rsidR="00B0786E" w:rsidRDefault="00B0786E"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Performance Standard</w:t>
      </w:r>
      <w:r>
        <w:rPr>
          <w:rFonts w:ascii="Times New Roman" w:hAnsi="Times New Roman" w:cs="Times New Roman"/>
          <w:noProof/>
          <w:sz w:val="24"/>
          <w:szCs w:val="24"/>
        </w:rPr>
        <w:t xml:space="preserve">: The Contractor must make CSRs available to report compromised </w:t>
      </w:r>
      <w:r w:rsidR="00352005">
        <w:rPr>
          <w:rFonts w:ascii="Times New Roman" w:hAnsi="Times New Roman" w:cs="Times New Roman"/>
          <w:noProof/>
          <w:sz w:val="24"/>
          <w:szCs w:val="24"/>
        </w:rPr>
        <w:t xml:space="preserve">accounts </w:t>
      </w:r>
      <w:r>
        <w:rPr>
          <w:rFonts w:ascii="Times New Roman" w:hAnsi="Times New Roman" w:cs="Times New Roman"/>
          <w:noProof/>
          <w:sz w:val="24"/>
          <w:szCs w:val="24"/>
        </w:rPr>
        <w:t>24 hours a day, 365 days a year in accordance with Section 1</w:t>
      </w:r>
      <w:r w:rsidR="00352005">
        <w:rPr>
          <w:rFonts w:ascii="Times New Roman" w:hAnsi="Times New Roman" w:cs="Times New Roman"/>
          <w:noProof/>
          <w:sz w:val="24"/>
          <w:szCs w:val="24"/>
        </w:rPr>
        <w:t>0</w:t>
      </w:r>
      <w:r>
        <w:rPr>
          <w:rFonts w:ascii="Times New Roman" w:hAnsi="Times New Roman" w:cs="Times New Roman"/>
          <w:noProof/>
          <w:sz w:val="24"/>
          <w:szCs w:val="24"/>
        </w:rPr>
        <w:t>.2</w:t>
      </w:r>
    </w:p>
    <w:p w14:paraId="3650DA1C" w14:textId="21AEE226" w:rsidR="00B0786E" w:rsidRDefault="00B0786E"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lastRenderedPageBreak/>
        <w:t>Performance Lapse Defined</w:t>
      </w:r>
      <w:r>
        <w:rPr>
          <w:rFonts w:ascii="Times New Roman" w:hAnsi="Times New Roman" w:cs="Times New Roman"/>
          <w:noProof/>
          <w:sz w:val="24"/>
          <w:szCs w:val="24"/>
        </w:rPr>
        <w:t>: Any outage of more than five (5) minutes for this service.</w:t>
      </w:r>
    </w:p>
    <w:p w14:paraId="56CC3CE3" w14:textId="77777777" w:rsidR="00B0786E" w:rsidRDefault="00B0786E" w:rsidP="00814715">
      <w:pPr>
        <w:spacing w:after="240"/>
        <w:rPr>
          <w:rFonts w:ascii="Times New Roman" w:hAnsi="Times New Roman" w:cs="Times New Roman"/>
          <w:noProof/>
          <w:sz w:val="24"/>
          <w:szCs w:val="24"/>
        </w:rPr>
      </w:pPr>
      <w:r>
        <w:rPr>
          <w:rFonts w:ascii="Times New Roman" w:hAnsi="Times New Roman" w:cs="Times New Roman"/>
          <w:noProof/>
          <w:sz w:val="24"/>
          <w:szCs w:val="24"/>
        </w:rPr>
        <w:t>This does not count planned and State-approved service outages.</w:t>
      </w:r>
    </w:p>
    <w:p w14:paraId="7448ACB3" w14:textId="77777777" w:rsidR="00B0786E" w:rsidRDefault="00B0786E" w:rsidP="00814715">
      <w:pPr>
        <w:spacing w:after="240"/>
        <w:rPr>
          <w:rFonts w:ascii="Times New Roman" w:hAnsi="Times New Roman" w:cs="Times New Roman"/>
          <w:noProof/>
          <w:sz w:val="24"/>
          <w:szCs w:val="24"/>
        </w:rPr>
      </w:pPr>
      <w:r>
        <w:rPr>
          <w:rFonts w:ascii="Times New Roman" w:hAnsi="Times New Roman" w:cs="Times New Roman"/>
          <w:noProof/>
          <w:sz w:val="24"/>
          <w:szCs w:val="24"/>
        </w:rPr>
        <w:t xml:space="preserve">The Contractor is reuqired to notify the State of all service outages in excess of five minutes and the length of time it took to remedy that outage.  </w:t>
      </w:r>
    </w:p>
    <w:p w14:paraId="57C7E138" w14:textId="67DECB1C" w:rsidR="002322A4" w:rsidRDefault="0019117B" w:rsidP="00814715">
      <w:pPr>
        <w:spacing w:after="240"/>
        <w:rPr>
          <w:rFonts w:ascii="Times New Roman" w:hAnsi="Times New Roman" w:cs="Times New Roman"/>
          <w:noProof/>
          <w:sz w:val="24"/>
          <w:szCs w:val="24"/>
        </w:rPr>
      </w:pPr>
      <w:r>
        <w:rPr>
          <w:rFonts w:ascii="Times New Roman" w:hAnsi="Times New Roman" w:cs="Times New Roman"/>
          <w:noProof/>
          <w:sz w:val="24"/>
          <w:szCs w:val="24"/>
          <w:u w:val="single"/>
        </w:rPr>
        <w:t>Administrative Fee</w:t>
      </w:r>
      <w:r w:rsidR="00B0786E">
        <w:rPr>
          <w:rFonts w:ascii="Times New Roman" w:hAnsi="Times New Roman" w:cs="Times New Roman"/>
          <w:noProof/>
          <w:sz w:val="24"/>
          <w:szCs w:val="24"/>
        </w:rPr>
        <w:t>: $100 per minute for each minute in excess of five (5) minutes until this particular CSR function is restored to full functionality.</w:t>
      </w:r>
    </w:p>
    <w:p w14:paraId="7499A0E5" w14:textId="01028258" w:rsidR="00EA583F" w:rsidRDefault="00EA583F" w:rsidP="00814715">
      <w:pPr>
        <w:spacing w:after="240"/>
        <w:rPr>
          <w:rFonts w:ascii="Times New Roman" w:hAnsi="Times New Roman" w:cs="Times New Roman"/>
          <w:b/>
          <w:sz w:val="28"/>
        </w:rPr>
      </w:pPr>
      <w:r w:rsidRPr="00CF555D">
        <w:rPr>
          <w:rFonts w:ascii="Times New Roman" w:hAnsi="Times New Roman" w:cs="Times New Roman"/>
          <w:b/>
          <w:sz w:val="28"/>
        </w:rPr>
        <w:t>Glossary of Terms</w:t>
      </w:r>
    </w:p>
    <w:p w14:paraId="772E22BB" w14:textId="77777777" w:rsidR="00B40153" w:rsidRPr="00D20EE5" w:rsidRDefault="00B40153" w:rsidP="00814715">
      <w:pPr>
        <w:spacing w:after="240"/>
        <w:rPr>
          <w:rFonts w:ascii="Times New Roman" w:hAnsi="Times New Roman" w:cs="Times New Roman"/>
        </w:rPr>
      </w:pPr>
    </w:p>
    <w:tbl>
      <w:tblPr>
        <w:tblW w:w="9090" w:type="dxa"/>
        <w:tblInd w:w="-5" w:type="dxa"/>
        <w:tblLook w:val="04A0" w:firstRow="1" w:lastRow="0" w:firstColumn="1" w:lastColumn="0" w:noHBand="0" w:noVBand="1"/>
      </w:tblPr>
      <w:tblGrid>
        <w:gridCol w:w="2545"/>
        <w:gridCol w:w="1176"/>
        <w:gridCol w:w="5369"/>
      </w:tblGrid>
      <w:tr w:rsidR="00EA583F" w:rsidRPr="00D20EE5" w14:paraId="567B939B" w14:textId="77777777" w:rsidTr="00FD61AF">
        <w:trPr>
          <w:trHeight w:val="315"/>
        </w:trPr>
        <w:tc>
          <w:tcPr>
            <w:tcW w:w="2545" w:type="dxa"/>
            <w:tcBorders>
              <w:top w:val="single" w:sz="4" w:space="0" w:color="auto"/>
              <w:left w:val="single" w:sz="4" w:space="0" w:color="auto"/>
              <w:bottom w:val="single" w:sz="4" w:space="0" w:color="auto"/>
              <w:right w:val="single" w:sz="4" w:space="0" w:color="auto"/>
            </w:tcBorders>
            <w:shd w:val="clear" w:color="000000" w:fill="E7E6E6"/>
            <w:vAlign w:val="bottom"/>
            <w:hideMark/>
          </w:tcPr>
          <w:p w14:paraId="44BE6D6C" w14:textId="77777777" w:rsidR="00EA583F" w:rsidRPr="00276240" w:rsidRDefault="00EA583F" w:rsidP="00814715">
            <w:pPr>
              <w:spacing w:after="240" w:line="240" w:lineRule="auto"/>
              <w:jc w:val="center"/>
              <w:rPr>
                <w:rFonts w:ascii="Times New Roman" w:eastAsia="Times New Roman" w:hAnsi="Times New Roman" w:cs="Times New Roman"/>
                <w:b/>
                <w:bCs/>
                <w:sz w:val="24"/>
                <w:szCs w:val="24"/>
              </w:rPr>
            </w:pPr>
            <w:r w:rsidRPr="00276240">
              <w:rPr>
                <w:rFonts w:ascii="Times New Roman" w:eastAsia="Times New Roman" w:hAnsi="Times New Roman" w:cs="Times New Roman"/>
                <w:b/>
                <w:bCs/>
                <w:sz w:val="24"/>
                <w:szCs w:val="24"/>
              </w:rPr>
              <w:t>Glossary</w:t>
            </w:r>
          </w:p>
        </w:tc>
        <w:tc>
          <w:tcPr>
            <w:tcW w:w="1176" w:type="dxa"/>
            <w:tcBorders>
              <w:top w:val="single" w:sz="4" w:space="0" w:color="auto"/>
              <w:left w:val="nil"/>
              <w:bottom w:val="single" w:sz="4" w:space="0" w:color="auto"/>
              <w:right w:val="single" w:sz="4" w:space="0" w:color="auto"/>
            </w:tcBorders>
            <w:shd w:val="clear" w:color="000000" w:fill="E7E6E6"/>
            <w:noWrap/>
            <w:vAlign w:val="bottom"/>
            <w:hideMark/>
          </w:tcPr>
          <w:p w14:paraId="5878A85E" w14:textId="77777777" w:rsidR="00EA583F" w:rsidRPr="00276240" w:rsidRDefault="00EA583F" w:rsidP="00814715">
            <w:pPr>
              <w:spacing w:after="240" w:line="240" w:lineRule="auto"/>
              <w:jc w:val="center"/>
              <w:rPr>
                <w:rFonts w:ascii="Times New Roman" w:eastAsia="Times New Roman" w:hAnsi="Times New Roman" w:cs="Times New Roman"/>
                <w:b/>
                <w:bCs/>
                <w:sz w:val="24"/>
                <w:szCs w:val="24"/>
              </w:rPr>
            </w:pPr>
            <w:r w:rsidRPr="00276240">
              <w:rPr>
                <w:rFonts w:ascii="Times New Roman" w:eastAsia="Times New Roman" w:hAnsi="Times New Roman" w:cs="Times New Roman"/>
                <w:b/>
                <w:bCs/>
                <w:sz w:val="24"/>
                <w:szCs w:val="24"/>
              </w:rPr>
              <w:t>Acronym</w:t>
            </w:r>
          </w:p>
        </w:tc>
        <w:tc>
          <w:tcPr>
            <w:tcW w:w="5369" w:type="dxa"/>
            <w:tcBorders>
              <w:top w:val="single" w:sz="4" w:space="0" w:color="auto"/>
              <w:left w:val="nil"/>
              <w:bottom w:val="single" w:sz="4" w:space="0" w:color="auto"/>
              <w:right w:val="single" w:sz="4" w:space="0" w:color="auto"/>
            </w:tcBorders>
            <w:shd w:val="clear" w:color="000000" w:fill="E7E6E6"/>
            <w:vAlign w:val="bottom"/>
            <w:hideMark/>
          </w:tcPr>
          <w:p w14:paraId="27DFF9B6" w14:textId="77777777" w:rsidR="00EA583F" w:rsidRPr="00276240" w:rsidRDefault="00EA583F" w:rsidP="00814715">
            <w:pPr>
              <w:spacing w:after="240" w:line="240" w:lineRule="auto"/>
              <w:jc w:val="center"/>
              <w:rPr>
                <w:rFonts w:ascii="Times New Roman" w:eastAsia="Times New Roman" w:hAnsi="Times New Roman" w:cs="Times New Roman"/>
                <w:b/>
                <w:bCs/>
                <w:sz w:val="24"/>
                <w:szCs w:val="24"/>
              </w:rPr>
            </w:pPr>
            <w:r w:rsidRPr="00276240">
              <w:rPr>
                <w:rFonts w:ascii="Times New Roman" w:eastAsia="Times New Roman" w:hAnsi="Times New Roman" w:cs="Times New Roman"/>
                <w:b/>
                <w:bCs/>
                <w:sz w:val="24"/>
                <w:szCs w:val="24"/>
              </w:rPr>
              <w:t>Definition</w:t>
            </w:r>
          </w:p>
        </w:tc>
      </w:tr>
      <w:tr w:rsidR="00794D9A" w:rsidRPr="00D20EE5" w14:paraId="7C9E542F" w14:textId="77777777" w:rsidTr="00B8060B">
        <w:trPr>
          <w:trHeight w:val="1152"/>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4D96FFFE"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Auditor of State</w:t>
            </w:r>
          </w:p>
        </w:tc>
        <w:tc>
          <w:tcPr>
            <w:tcW w:w="1176" w:type="dxa"/>
            <w:tcBorders>
              <w:top w:val="nil"/>
              <w:left w:val="nil"/>
              <w:bottom w:val="single" w:sz="4" w:space="0" w:color="auto"/>
              <w:right w:val="single" w:sz="4" w:space="0" w:color="auto"/>
            </w:tcBorders>
            <w:shd w:val="clear" w:color="auto" w:fill="auto"/>
            <w:noWrap/>
            <w:vAlign w:val="bottom"/>
            <w:hideMark/>
          </w:tcPr>
          <w:p w14:paraId="34E7A40B"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AOS</w:t>
            </w:r>
          </w:p>
        </w:tc>
        <w:tc>
          <w:tcPr>
            <w:tcW w:w="5369" w:type="dxa"/>
            <w:tcBorders>
              <w:top w:val="nil"/>
              <w:left w:val="nil"/>
              <w:bottom w:val="single" w:sz="4" w:space="0" w:color="auto"/>
              <w:right w:val="single" w:sz="4" w:space="0" w:color="auto"/>
            </w:tcBorders>
            <w:shd w:val="clear" w:color="auto" w:fill="auto"/>
            <w:hideMark/>
          </w:tcPr>
          <w:p w14:paraId="358CFBA2"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 xml:space="preserve">The department is responsible for accounting and reporting all of the State's funds, overseeing and disbursing funds to local units of governments, and paying all the </w:t>
            </w:r>
            <w:r>
              <w:rPr>
                <w:rFonts w:ascii="Times New Roman" w:eastAsia="Times New Roman" w:hAnsi="Times New Roman" w:cs="Times New Roman"/>
                <w:sz w:val="24"/>
                <w:szCs w:val="24"/>
              </w:rPr>
              <w:t>S</w:t>
            </w:r>
            <w:r w:rsidRPr="00D20EE5">
              <w:rPr>
                <w:rFonts w:ascii="Times New Roman" w:eastAsia="Times New Roman" w:hAnsi="Times New Roman" w:cs="Times New Roman"/>
                <w:sz w:val="24"/>
                <w:szCs w:val="24"/>
              </w:rPr>
              <w:t>tate's bills.</w:t>
            </w:r>
          </w:p>
        </w:tc>
      </w:tr>
      <w:tr w:rsidR="00794D9A" w:rsidRPr="00D20EE5" w14:paraId="6082E31F" w14:textId="77777777" w:rsidTr="00B8060B">
        <w:trPr>
          <w:trHeight w:val="864"/>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61108336"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Automated Clearing House</w:t>
            </w:r>
          </w:p>
        </w:tc>
        <w:tc>
          <w:tcPr>
            <w:tcW w:w="1176" w:type="dxa"/>
            <w:tcBorders>
              <w:top w:val="nil"/>
              <w:left w:val="nil"/>
              <w:bottom w:val="single" w:sz="4" w:space="0" w:color="auto"/>
              <w:right w:val="single" w:sz="4" w:space="0" w:color="auto"/>
            </w:tcBorders>
            <w:shd w:val="clear" w:color="auto" w:fill="auto"/>
            <w:noWrap/>
            <w:vAlign w:val="bottom"/>
            <w:hideMark/>
          </w:tcPr>
          <w:p w14:paraId="51869D6F"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ACH</w:t>
            </w:r>
          </w:p>
        </w:tc>
        <w:tc>
          <w:tcPr>
            <w:tcW w:w="5369" w:type="dxa"/>
            <w:tcBorders>
              <w:top w:val="nil"/>
              <w:left w:val="nil"/>
              <w:bottom w:val="single" w:sz="4" w:space="0" w:color="auto"/>
              <w:right w:val="single" w:sz="4" w:space="0" w:color="auto"/>
            </w:tcBorders>
            <w:shd w:val="clear" w:color="auto" w:fill="auto"/>
            <w:hideMark/>
          </w:tcPr>
          <w:p w14:paraId="34529DF7"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The electronic clearing and settlement system used for financial transactions by U</w:t>
            </w:r>
            <w:r>
              <w:rPr>
                <w:rFonts w:ascii="Times New Roman" w:eastAsia="Times New Roman" w:hAnsi="Times New Roman" w:cs="Times New Roman"/>
                <w:sz w:val="24"/>
                <w:szCs w:val="24"/>
              </w:rPr>
              <w:t>.</w:t>
            </w:r>
            <w:r w:rsidRPr="00D20EE5">
              <w:rPr>
                <w:rFonts w:ascii="Times New Roman" w:eastAsia="Times New Roman" w:hAnsi="Times New Roman" w:cs="Times New Roman"/>
                <w:sz w:val="24"/>
                <w:szCs w:val="24"/>
              </w:rPr>
              <w:t>S</w:t>
            </w:r>
            <w:r>
              <w:rPr>
                <w:rFonts w:ascii="Times New Roman" w:eastAsia="Times New Roman" w:hAnsi="Times New Roman" w:cs="Times New Roman"/>
                <w:sz w:val="24"/>
                <w:szCs w:val="24"/>
              </w:rPr>
              <w:t>.</w:t>
            </w:r>
            <w:r w:rsidRPr="00D20EE5">
              <w:rPr>
                <w:rFonts w:ascii="Times New Roman" w:eastAsia="Times New Roman" w:hAnsi="Times New Roman" w:cs="Times New Roman"/>
                <w:sz w:val="24"/>
                <w:szCs w:val="24"/>
              </w:rPr>
              <w:t xml:space="preserve"> commercial banks and other institutions.</w:t>
            </w:r>
          </w:p>
        </w:tc>
      </w:tr>
      <w:tr w:rsidR="00794D9A" w:rsidRPr="00D20EE5" w14:paraId="305096EC" w14:textId="77777777" w:rsidTr="00B8060B">
        <w:trPr>
          <w:trHeight w:val="630"/>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185006AA"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Automatic Teller Machine</w:t>
            </w:r>
          </w:p>
        </w:tc>
        <w:tc>
          <w:tcPr>
            <w:tcW w:w="1176" w:type="dxa"/>
            <w:tcBorders>
              <w:top w:val="nil"/>
              <w:left w:val="nil"/>
              <w:bottom w:val="single" w:sz="4" w:space="0" w:color="auto"/>
              <w:right w:val="single" w:sz="4" w:space="0" w:color="auto"/>
            </w:tcBorders>
            <w:shd w:val="clear" w:color="auto" w:fill="auto"/>
            <w:noWrap/>
            <w:vAlign w:val="bottom"/>
            <w:hideMark/>
          </w:tcPr>
          <w:p w14:paraId="511C5889"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ATM</w:t>
            </w:r>
          </w:p>
        </w:tc>
        <w:tc>
          <w:tcPr>
            <w:tcW w:w="5369" w:type="dxa"/>
            <w:tcBorders>
              <w:top w:val="nil"/>
              <w:left w:val="nil"/>
              <w:bottom w:val="single" w:sz="4" w:space="0" w:color="auto"/>
              <w:right w:val="single" w:sz="4" w:space="0" w:color="auto"/>
            </w:tcBorders>
            <w:shd w:val="clear" w:color="auto" w:fill="auto"/>
            <w:hideMark/>
          </w:tcPr>
          <w:p w14:paraId="477D6320"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machine that dispenses cash or performs other banking services when an account holder inserts a bank card.</w:t>
            </w:r>
          </w:p>
        </w:tc>
      </w:tr>
      <w:tr w:rsidR="00794D9A" w:rsidRPr="00D20EE5" w14:paraId="5116D48B" w14:textId="77777777" w:rsidTr="00B8060B">
        <w:trPr>
          <w:trHeight w:val="864"/>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29F1A6CA"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Connect Direct Software</w:t>
            </w:r>
          </w:p>
        </w:tc>
        <w:tc>
          <w:tcPr>
            <w:tcW w:w="1176" w:type="dxa"/>
            <w:tcBorders>
              <w:top w:val="nil"/>
              <w:left w:val="nil"/>
              <w:bottom w:val="single" w:sz="4" w:space="0" w:color="auto"/>
              <w:right w:val="single" w:sz="4" w:space="0" w:color="auto"/>
            </w:tcBorders>
            <w:shd w:val="clear" w:color="auto" w:fill="auto"/>
            <w:noWrap/>
            <w:vAlign w:val="bottom"/>
            <w:hideMark/>
          </w:tcPr>
          <w:p w14:paraId="36986043"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 </w:t>
            </w:r>
          </w:p>
        </w:tc>
        <w:tc>
          <w:tcPr>
            <w:tcW w:w="5369" w:type="dxa"/>
            <w:tcBorders>
              <w:top w:val="nil"/>
              <w:left w:val="nil"/>
              <w:bottom w:val="single" w:sz="4" w:space="0" w:color="auto"/>
              <w:right w:val="single" w:sz="4" w:space="0" w:color="auto"/>
            </w:tcBorders>
            <w:shd w:val="clear" w:color="auto" w:fill="auto"/>
            <w:hideMark/>
          </w:tcPr>
          <w:p w14:paraId="0EB1ABC1"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computer software product that transfers files between mainframe computers and/or midrange computers.</w:t>
            </w:r>
          </w:p>
        </w:tc>
      </w:tr>
      <w:tr w:rsidR="00794D9A" w:rsidRPr="00D20EE5" w14:paraId="5710E7D5" w14:textId="77777777" w:rsidTr="00B8060B">
        <w:trPr>
          <w:trHeight w:val="864"/>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73E4B2A2"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Critical Incident</w:t>
            </w:r>
          </w:p>
        </w:tc>
        <w:tc>
          <w:tcPr>
            <w:tcW w:w="1176" w:type="dxa"/>
            <w:tcBorders>
              <w:top w:val="nil"/>
              <w:left w:val="nil"/>
              <w:bottom w:val="single" w:sz="4" w:space="0" w:color="auto"/>
              <w:right w:val="single" w:sz="4" w:space="0" w:color="auto"/>
            </w:tcBorders>
            <w:shd w:val="clear" w:color="auto" w:fill="auto"/>
            <w:noWrap/>
            <w:vAlign w:val="bottom"/>
            <w:hideMark/>
          </w:tcPr>
          <w:p w14:paraId="27A5DE66"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 </w:t>
            </w:r>
          </w:p>
        </w:tc>
        <w:tc>
          <w:tcPr>
            <w:tcW w:w="5369" w:type="dxa"/>
            <w:tcBorders>
              <w:top w:val="nil"/>
              <w:left w:val="nil"/>
              <w:bottom w:val="single" w:sz="4" w:space="0" w:color="auto"/>
              <w:right w:val="single" w:sz="4" w:space="0" w:color="auto"/>
            </w:tcBorders>
            <w:shd w:val="clear" w:color="auto" w:fill="auto"/>
            <w:vAlign w:val="bottom"/>
            <w:hideMark/>
          </w:tcPr>
          <w:p w14:paraId="2151B81D"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Critical incidents may include any major disruptions in the system functionality which may include but not limited to weather or cybersecurity breach.</w:t>
            </w:r>
          </w:p>
        </w:tc>
      </w:tr>
      <w:tr w:rsidR="00794D9A" w:rsidRPr="00D20EE5" w14:paraId="75E80BF9" w14:textId="77777777" w:rsidTr="00FD61AF">
        <w:trPr>
          <w:trHeight w:val="1260"/>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642BDD20"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Federal Wire</w:t>
            </w:r>
          </w:p>
        </w:tc>
        <w:tc>
          <w:tcPr>
            <w:tcW w:w="1176" w:type="dxa"/>
            <w:tcBorders>
              <w:top w:val="nil"/>
              <w:left w:val="nil"/>
              <w:bottom w:val="single" w:sz="4" w:space="0" w:color="auto"/>
              <w:right w:val="single" w:sz="4" w:space="0" w:color="auto"/>
            </w:tcBorders>
            <w:shd w:val="clear" w:color="auto" w:fill="auto"/>
            <w:noWrap/>
            <w:vAlign w:val="bottom"/>
            <w:hideMark/>
          </w:tcPr>
          <w:p w14:paraId="01CF0133"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 </w:t>
            </w:r>
          </w:p>
        </w:tc>
        <w:tc>
          <w:tcPr>
            <w:tcW w:w="5369" w:type="dxa"/>
            <w:tcBorders>
              <w:top w:val="nil"/>
              <w:left w:val="nil"/>
              <w:bottom w:val="single" w:sz="4" w:space="0" w:color="auto"/>
              <w:right w:val="single" w:sz="4" w:space="0" w:color="auto"/>
            </w:tcBorders>
            <w:shd w:val="clear" w:color="auto" w:fill="auto"/>
            <w:vAlign w:val="bottom"/>
            <w:hideMark/>
          </w:tcPr>
          <w:p w14:paraId="7D6DBC91"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Fedwire is a real-time gross settlement funds transfer system operated by the United States Federal Reserve Banks that allows financial institutions to electronically transfer funds between its more than 9,289 participants</w:t>
            </w:r>
            <w:r>
              <w:rPr>
                <w:rFonts w:ascii="Times New Roman" w:eastAsia="Times New Roman" w:hAnsi="Times New Roman" w:cs="Times New Roman"/>
                <w:sz w:val="24"/>
                <w:szCs w:val="24"/>
              </w:rPr>
              <w:t>.</w:t>
            </w:r>
          </w:p>
        </w:tc>
      </w:tr>
      <w:tr w:rsidR="00794D9A" w:rsidRPr="00D20EE5" w14:paraId="47AA409F" w14:textId="77777777" w:rsidTr="00B8060B">
        <w:trPr>
          <w:trHeight w:val="576"/>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6220459E"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lastRenderedPageBreak/>
              <w:t>File Transfer Protocol</w:t>
            </w:r>
          </w:p>
        </w:tc>
        <w:tc>
          <w:tcPr>
            <w:tcW w:w="1176" w:type="dxa"/>
            <w:tcBorders>
              <w:top w:val="nil"/>
              <w:left w:val="nil"/>
              <w:bottom w:val="single" w:sz="4" w:space="0" w:color="auto"/>
              <w:right w:val="single" w:sz="4" w:space="0" w:color="auto"/>
            </w:tcBorders>
            <w:shd w:val="clear" w:color="auto" w:fill="auto"/>
            <w:noWrap/>
            <w:vAlign w:val="bottom"/>
            <w:hideMark/>
          </w:tcPr>
          <w:p w14:paraId="0B1BA979"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FTP</w:t>
            </w:r>
          </w:p>
        </w:tc>
        <w:tc>
          <w:tcPr>
            <w:tcW w:w="5369" w:type="dxa"/>
            <w:tcBorders>
              <w:top w:val="nil"/>
              <w:left w:val="nil"/>
              <w:bottom w:val="single" w:sz="4" w:space="0" w:color="auto"/>
              <w:right w:val="single" w:sz="4" w:space="0" w:color="auto"/>
            </w:tcBorders>
            <w:shd w:val="clear" w:color="auto" w:fill="auto"/>
            <w:hideMark/>
          </w:tcPr>
          <w:p w14:paraId="3F415016"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standard for the exchange of program and data files across a network</w:t>
            </w:r>
          </w:p>
        </w:tc>
      </w:tr>
      <w:tr w:rsidR="00794D9A" w:rsidRPr="00D20EE5" w14:paraId="758C19BA" w14:textId="77777777" w:rsidTr="00B8060B">
        <w:trPr>
          <w:trHeight w:val="576"/>
        </w:trPr>
        <w:tc>
          <w:tcPr>
            <w:tcW w:w="25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97DEB6D"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Financial Services</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1EBDA25F"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 </w:t>
            </w:r>
          </w:p>
        </w:tc>
        <w:tc>
          <w:tcPr>
            <w:tcW w:w="5369" w:type="dxa"/>
            <w:tcBorders>
              <w:top w:val="single" w:sz="4" w:space="0" w:color="auto"/>
              <w:left w:val="nil"/>
              <w:bottom w:val="single" w:sz="4" w:space="0" w:color="auto"/>
              <w:right w:val="single" w:sz="4" w:space="0" w:color="auto"/>
            </w:tcBorders>
            <w:shd w:val="clear" w:color="auto" w:fill="auto"/>
            <w:hideMark/>
          </w:tcPr>
          <w:p w14:paraId="6C0ACDF5" w14:textId="77777777" w:rsidR="00794D9A" w:rsidRPr="00D20EE5" w:rsidRDefault="00794D9A" w:rsidP="00814715">
            <w:pPr>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w:t>
            </w:r>
            <w:r w:rsidRPr="00D20EE5">
              <w:rPr>
                <w:rFonts w:ascii="Times New Roman" w:eastAsia="Times New Roman" w:hAnsi="Times New Roman" w:cs="Times New Roman"/>
                <w:sz w:val="24"/>
                <w:szCs w:val="24"/>
              </w:rPr>
              <w:t>rofessional services involving the investment, lending, and management of money and assets.</w:t>
            </w:r>
          </w:p>
        </w:tc>
      </w:tr>
      <w:tr w:rsidR="00794D9A" w:rsidRPr="00D20EE5" w14:paraId="4563545D" w14:textId="77777777" w:rsidTr="00B8060B">
        <w:trPr>
          <w:trHeight w:val="945"/>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1AC3D9CD"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Indiana </w:t>
            </w:r>
            <w:r w:rsidRPr="00D20EE5">
              <w:rPr>
                <w:rFonts w:ascii="Times New Roman" w:eastAsia="Times New Roman" w:hAnsi="Times New Roman" w:cs="Times New Roman"/>
                <w:b/>
                <w:bCs/>
                <w:sz w:val="24"/>
                <w:szCs w:val="24"/>
              </w:rPr>
              <w:t>Department of Administration</w:t>
            </w:r>
          </w:p>
        </w:tc>
        <w:tc>
          <w:tcPr>
            <w:tcW w:w="1176" w:type="dxa"/>
            <w:tcBorders>
              <w:top w:val="nil"/>
              <w:left w:val="nil"/>
              <w:bottom w:val="single" w:sz="4" w:space="0" w:color="auto"/>
              <w:right w:val="single" w:sz="4" w:space="0" w:color="auto"/>
            </w:tcBorders>
            <w:shd w:val="clear" w:color="auto" w:fill="auto"/>
            <w:noWrap/>
            <w:vAlign w:val="bottom"/>
            <w:hideMark/>
          </w:tcPr>
          <w:p w14:paraId="6687503B"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IDOA</w:t>
            </w:r>
          </w:p>
        </w:tc>
        <w:tc>
          <w:tcPr>
            <w:tcW w:w="5369" w:type="dxa"/>
            <w:tcBorders>
              <w:top w:val="nil"/>
              <w:left w:val="nil"/>
              <w:bottom w:val="single" w:sz="4" w:space="0" w:color="auto"/>
              <w:right w:val="single" w:sz="4" w:space="0" w:color="auto"/>
            </w:tcBorders>
            <w:shd w:val="clear" w:color="auto" w:fill="auto"/>
            <w:hideMark/>
          </w:tcPr>
          <w:p w14:paraId="701DE190"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The department oversees the administrative areas of the state's bureaus and departments, including procurement, travel, maintenance of public buildings, and surplus. </w:t>
            </w:r>
          </w:p>
        </w:tc>
      </w:tr>
      <w:tr w:rsidR="00794D9A" w:rsidRPr="00D20EE5" w14:paraId="1A0631AF" w14:textId="77777777" w:rsidTr="00B8060B">
        <w:trPr>
          <w:trHeight w:val="1440"/>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3BB22206"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Indiana Department of Workforce Development</w:t>
            </w:r>
          </w:p>
        </w:tc>
        <w:tc>
          <w:tcPr>
            <w:tcW w:w="1176" w:type="dxa"/>
            <w:tcBorders>
              <w:top w:val="nil"/>
              <w:left w:val="nil"/>
              <w:bottom w:val="single" w:sz="4" w:space="0" w:color="auto"/>
              <w:right w:val="single" w:sz="4" w:space="0" w:color="auto"/>
            </w:tcBorders>
            <w:shd w:val="clear" w:color="auto" w:fill="auto"/>
            <w:noWrap/>
            <w:vAlign w:val="bottom"/>
            <w:hideMark/>
          </w:tcPr>
          <w:p w14:paraId="3BD006EA"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DWD</w:t>
            </w:r>
          </w:p>
        </w:tc>
        <w:tc>
          <w:tcPr>
            <w:tcW w:w="5369" w:type="dxa"/>
            <w:tcBorders>
              <w:top w:val="nil"/>
              <w:left w:val="nil"/>
              <w:bottom w:val="single" w:sz="4" w:space="0" w:color="auto"/>
              <w:right w:val="single" w:sz="4" w:space="0" w:color="auto"/>
            </w:tcBorders>
            <w:shd w:val="clear" w:color="auto" w:fill="auto"/>
            <w:hideMark/>
          </w:tcPr>
          <w:p w14:paraId="36A60478"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The department provides residents with resources and services needed to advance in the workforce, such as training and employment programs, labor market information, job search resources and Unemployment Insurance systems.</w:t>
            </w:r>
          </w:p>
        </w:tc>
      </w:tr>
      <w:tr w:rsidR="00794D9A" w:rsidRPr="00D20EE5" w14:paraId="55C97736" w14:textId="77777777" w:rsidTr="00B8060B">
        <w:trPr>
          <w:trHeight w:val="1008"/>
        </w:trPr>
        <w:tc>
          <w:tcPr>
            <w:tcW w:w="254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4EC9B6E"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Indiana Unclaimed Property Act</w:t>
            </w:r>
          </w:p>
        </w:tc>
        <w:tc>
          <w:tcPr>
            <w:tcW w:w="1176" w:type="dxa"/>
            <w:tcBorders>
              <w:top w:val="single" w:sz="4" w:space="0" w:color="auto"/>
              <w:left w:val="nil"/>
              <w:bottom w:val="single" w:sz="4" w:space="0" w:color="auto"/>
              <w:right w:val="single" w:sz="4" w:space="0" w:color="auto"/>
            </w:tcBorders>
            <w:shd w:val="clear" w:color="auto" w:fill="auto"/>
            <w:noWrap/>
            <w:vAlign w:val="bottom"/>
            <w:hideMark/>
          </w:tcPr>
          <w:p w14:paraId="04137334"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 </w:t>
            </w:r>
          </w:p>
        </w:tc>
        <w:tc>
          <w:tcPr>
            <w:tcW w:w="5369" w:type="dxa"/>
            <w:tcBorders>
              <w:top w:val="single" w:sz="4" w:space="0" w:color="auto"/>
              <w:left w:val="nil"/>
              <w:bottom w:val="single" w:sz="4" w:space="0" w:color="auto"/>
              <w:right w:val="single" w:sz="4" w:space="0" w:color="auto"/>
            </w:tcBorders>
            <w:shd w:val="clear" w:color="auto" w:fill="auto"/>
            <w:vAlign w:val="bottom"/>
            <w:hideMark/>
          </w:tcPr>
          <w:p w14:paraId="793733C1"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Th</w:t>
            </w:r>
            <w:r>
              <w:rPr>
                <w:rFonts w:ascii="Times New Roman" w:eastAsia="Times New Roman" w:hAnsi="Times New Roman" w:cs="Times New Roman"/>
                <w:sz w:val="24"/>
                <w:szCs w:val="24"/>
              </w:rPr>
              <w:t>is</w:t>
            </w:r>
            <w:r w:rsidRPr="00D20EE5">
              <w:rPr>
                <w:rFonts w:ascii="Times New Roman" w:eastAsia="Times New Roman" w:hAnsi="Times New Roman" w:cs="Times New Roman"/>
                <w:sz w:val="24"/>
                <w:szCs w:val="24"/>
              </w:rPr>
              <w:t xml:space="preserve"> Unclaimed Property </w:t>
            </w:r>
            <w:r>
              <w:rPr>
                <w:rFonts w:ascii="Times New Roman" w:eastAsia="Times New Roman" w:hAnsi="Times New Roman" w:cs="Times New Roman"/>
                <w:sz w:val="24"/>
                <w:szCs w:val="24"/>
              </w:rPr>
              <w:t>l</w:t>
            </w:r>
            <w:r w:rsidRPr="00D20EE5">
              <w:rPr>
                <w:rFonts w:ascii="Times New Roman" w:eastAsia="Times New Roman" w:hAnsi="Times New Roman" w:cs="Times New Roman"/>
                <w:sz w:val="24"/>
                <w:szCs w:val="24"/>
              </w:rPr>
              <w:t>aw requires businesses to review their records each year to determine whether they hold any funds, securities, or other property that has been unclaimed.</w:t>
            </w:r>
          </w:p>
        </w:tc>
      </w:tr>
      <w:tr w:rsidR="00794D9A" w:rsidRPr="00D20EE5" w14:paraId="3DC91A4B" w14:textId="77777777" w:rsidTr="00B8060B">
        <w:trPr>
          <w:trHeight w:val="630"/>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2CEF3573"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 xml:space="preserve">Liquidity, Asset Quality, Capital and Earnings </w:t>
            </w:r>
          </w:p>
        </w:tc>
        <w:tc>
          <w:tcPr>
            <w:tcW w:w="1176" w:type="dxa"/>
            <w:tcBorders>
              <w:top w:val="nil"/>
              <w:left w:val="nil"/>
              <w:bottom w:val="single" w:sz="4" w:space="0" w:color="auto"/>
              <w:right w:val="single" w:sz="4" w:space="0" w:color="auto"/>
            </w:tcBorders>
            <w:shd w:val="clear" w:color="auto" w:fill="auto"/>
            <w:noWrap/>
            <w:vAlign w:val="bottom"/>
            <w:hideMark/>
          </w:tcPr>
          <w:p w14:paraId="6FE246A7"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LACE</w:t>
            </w:r>
          </w:p>
        </w:tc>
        <w:tc>
          <w:tcPr>
            <w:tcW w:w="5369" w:type="dxa"/>
            <w:tcBorders>
              <w:top w:val="nil"/>
              <w:left w:val="nil"/>
              <w:bottom w:val="single" w:sz="4" w:space="0" w:color="auto"/>
              <w:right w:val="single" w:sz="4" w:space="0" w:color="auto"/>
            </w:tcBorders>
            <w:shd w:val="clear" w:color="auto" w:fill="auto"/>
            <w:hideMark/>
          </w:tcPr>
          <w:p w14:paraId="56BD789E"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hAnsi="Times New Roman" w:cs="Times New Roman"/>
                <w:sz w:val="24"/>
                <w:szCs w:val="27"/>
                <w:shd w:val="clear" w:color="auto" w:fill="FFFFFF"/>
              </w:rPr>
              <w:t>Ratings to measure the overall financial condition of a company and its ability to meet its credit obligations.</w:t>
            </w:r>
          </w:p>
        </w:tc>
      </w:tr>
      <w:tr w:rsidR="00794D9A" w:rsidRPr="00D20EE5" w14:paraId="05C0D426" w14:textId="77777777" w:rsidTr="00B8060B">
        <w:trPr>
          <w:trHeight w:val="1008"/>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6702815E"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National Automated Clearing House Association</w:t>
            </w:r>
          </w:p>
        </w:tc>
        <w:tc>
          <w:tcPr>
            <w:tcW w:w="1176" w:type="dxa"/>
            <w:tcBorders>
              <w:top w:val="nil"/>
              <w:left w:val="nil"/>
              <w:bottom w:val="single" w:sz="4" w:space="0" w:color="auto"/>
              <w:right w:val="single" w:sz="4" w:space="0" w:color="auto"/>
            </w:tcBorders>
            <w:shd w:val="clear" w:color="auto" w:fill="auto"/>
            <w:noWrap/>
            <w:vAlign w:val="bottom"/>
            <w:hideMark/>
          </w:tcPr>
          <w:p w14:paraId="6629CFFC"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NACHA</w:t>
            </w:r>
          </w:p>
        </w:tc>
        <w:tc>
          <w:tcPr>
            <w:tcW w:w="5369" w:type="dxa"/>
            <w:tcBorders>
              <w:top w:val="nil"/>
              <w:left w:val="nil"/>
              <w:bottom w:val="single" w:sz="4" w:space="0" w:color="auto"/>
              <w:right w:val="single" w:sz="4" w:space="0" w:color="auto"/>
            </w:tcBorders>
            <w:shd w:val="clear" w:color="auto" w:fill="auto"/>
            <w:hideMark/>
          </w:tcPr>
          <w:p w14:paraId="6D1CD268"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non-profit membership association charged with overseeing the Automated Clearing House (ACH) system, which operates one of the largest, safest and most reliable payment systems in the world.</w:t>
            </w:r>
          </w:p>
        </w:tc>
      </w:tr>
      <w:tr w:rsidR="00794D9A" w:rsidRPr="00D20EE5" w14:paraId="7670F355" w14:textId="77777777" w:rsidTr="00B8060B">
        <w:trPr>
          <w:trHeight w:val="576"/>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51976CBA"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Payment Card Industry Data Security Standard</w:t>
            </w:r>
          </w:p>
        </w:tc>
        <w:tc>
          <w:tcPr>
            <w:tcW w:w="1176" w:type="dxa"/>
            <w:tcBorders>
              <w:top w:val="nil"/>
              <w:left w:val="nil"/>
              <w:bottom w:val="single" w:sz="4" w:space="0" w:color="auto"/>
              <w:right w:val="single" w:sz="4" w:space="0" w:color="auto"/>
            </w:tcBorders>
            <w:shd w:val="clear" w:color="auto" w:fill="auto"/>
            <w:noWrap/>
            <w:vAlign w:val="bottom"/>
            <w:hideMark/>
          </w:tcPr>
          <w:p w14:paraId="3932FAE1"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PCI DSS</w:t>
            </w:r>
          </w:p>
        </w:tc>
        <w:tc>
          <w:tcPr>
            <w:tcW w:w="5369" w:type="dxa"/>
            <w:tcBorders>
              <w:top w:val="nil"/>
              <w:left w:val="nil"/>
              <w:bottom w:val="single" w:sz="4" w:space="0" w:color="auto"/>
              <w:right w:val="single" w:sz="4" w:space="0" w:color="auto"/>
            </w:tcBorders>
            <w:shd w:val="clear" w:color="auto" w:fill="auto"/>
            <w:hideMark/>
          </w:tcPr>
          <w:p w14:paraId="73CF655F"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 xml:space="preserve">An information security standard for organizations that handle branded credit cards from the major card schemes. The standard was created to increase controls around </w:t>
            </w:r>
            <w:r>
              <w:rPr>
                <w:rFonts w:ascii="Times New Roman" w:eastAsia="Times New Roman" w:hAnsi="Times New Roman" w:cs="Times New Roman"/>
                <w:sz w:val="24"/>
                <w:szCs w:val="24"/>
              </w:rPr>
              <w:t>C</w:t>
            </w:r>
            <w:r w:rsidRPr="00D20EE5">
              <w:rPr>
                <w:rFonts w:ascii="Times New Roman" w:eastAsia="Times New Roman" w:hAnsi="Times New Roman" w:cs="Times New Roman"/>
                <w:sz w:val="24"/>
                <w:szCs w:val="24"/>
              </w:rPr>
              <w:t>ardholder data to reduce credit card fraud.</w:t>
            </w:r>
          </w:p>
        </w:tc>
      </w:tr>
      <w:tr w:rsidR="00794D9A" w:rsidRPr="00D20EE5" w14:paraId="62892538" w14:textId="77777777" w:rsidTr="00B8060B">
        <w:trPr>
          <w:trHeight w:val="576"/>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6633ED9A"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Personal Identification Number</w:t>
            </w:r>
          </w:p>
        </w:tc>
        <w:tc>
          <w:tcPr>
            <w:tcW w:w="1176" w:type="dxa"/>
            <w:tcBorders>
              <w:top w:val="nil"/>
              <w:left w:val="nil"/>
              <w:bottom w:val="single" w:sz="4" w:space="0" w:color="auto"/>
              <w:right w:val="single" w:sz="4" w:space="0" w:color="auto"/>
            </w:tcBorders>
            <w:shd w:val="clear" w:color="auto" w:fill="auto"/>
            <w:noWrap/>
            <w:vAlign w:val="bottom"/>
            <w:hideMark/>
          </w:tcPr>
          <w:p w14:paraId="712F122C"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PIN</w:t>
            </w:r>
          </w:p>
        </w:tc>
        <w:tc>
          <w:tcPr>
            <w:tcW w:w="5369" w:type="dxa"/>
            <w:tcBorders>
              <w:top w:val="nil"/>
              <w:left w:val="nil"/>
              <w:bottom w:val="single" w:sz="4" w:space="0" w:color="auto"/>
              <w:right w:val="single" w:sz="4" w:space="0" w:color="auto"/>
            </w:tcBorders>
            <w:shd w:val="clear" w:color="auto" w:fill="auto"/>
            <w:hideMark/>
          </w:tcPr>
          <w:p w14:paraId="35D90B09"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number allocated to an individual and used to validate electronic transactions.</w:t>
            </w:r>
          </w:p>
        </w:tc>
      </w:tr>
      <w:tr w:rsidR="00794D9A" w:rsidRPr="00D20EE5" w14:paraId="42EEC817" w14:textId="77777777" w:rsidTr="00B8060B">
        <w:trPr>
          <w:trHeight w:val="576"/>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4265C417"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Preauthorized Payment and Deposit</w:t>
            </w:r>
          </w:p>
        </w:tc>
        <w:tc>
          <w:tcPr>
            <w:tcW w:w="1176" w:type="dxa"/>
            <w:tcBorders>
              <w:top w:val="nil"/>
              <w:left w:val="nil"/>
              <w:bottom w:val="single" w:sz="4" w:space="0" w:color="auto"/>
              <w:right w:val="single" w:sz="4" w:space="0" w:color="auto"/>
            </w:tcBorders>
            <w:shd w:val="clear" w:color="auto" w:fill="auto"/>
            <w:noWrap/>
            <w:vAlign w:val="bottom"/>
            <w:hideMark/>
          </w:tcPr>
          <w:p w14:paraId="55206BAA"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PPD</w:t>
            </w:r>
          </w:p>
        </w:tc>
        <w:tc>
          <w:tcPr>
            <w:tcW w:w="5369" w:type="dxa"/>
            <w:tcBorders>
              <w:top w:val="nil"/>
              <w:left w:val="nil"/>
              <w:bottom w:val="single" w:sz="4" w:space="0" w:color="auto"/>
              <w:right w:val="single" w:sz="4" w:space="0" w:color="auto"/>
            </w:tcBorders>
            <w:shd w:val="clear" w:color="auto" w:fill="auto"/>
            <w:hideMark/>
          </w:tcPr>
          <w:p w14:paraId="57CF3345"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An agreement between a bank and an account holder whereby the account holder gives the bank permission to automatically debit the account by a certain amount every month.</w:t>
            </w:r>
          </w:p>
        </w:tc>
      </w:tr>
      <w:tr w:rsidR="00794D9A" w:rsidRPr="00D20EE5" w14:paraId="19EC82CF" w14:textId="77777777" w:rsidTr="00B8060B">
        <w:trPr>
          <w:trHeight w:val="1152"/>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5D7EF504"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Secure Sockets Layer</w:t>
            </w:r>
          </w:p>
        </w:tc>
        <w:tc>
          <w:tcPr>
            <w:tcW w:w="1176" w:type="dxa"/>
            <w:tcBorders>
              <w:top w:val="nil"/>
              <w:left w:val="nil"/>
              <w:bottom w:val="single" w:sz="4" w:space="0" w:color="auto"/>
              <w:right w:val="single" w:sz="4" w:space="0" w:color="auto"/>
            </w:tcBorders>
            <w:shd w:val="clear" w:color="auto" w:fill="auto"/>
            <w:noWrap/>
            <w:vAlign w:val="bottom"/>
            <w:hideMark/>
          </w:tcPr>
          <w:p w14:paraId="6A8A9269"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SSL</w:t>
            </w:r>
          </w:p>
        </w:tc>
        <w:tc>
          <w:tcPr>
            <w:tcW w:w="5369" w:type="dxa"/>
            <w:tcBorders>
              <w:top w:val="nil"/>
              <w:left w:val="nil"/>
              <w:bottom w:val="single" w:sz="4" w:space="0" w:color="auto"/>
              <w:right w:val="single" w:sz="4" w:space="0" w:color="auto"/>
            </w:tcBorders>
            <w:shd w:val="clear" w:color="auto" w:fill="auto"/>
            <w:hideMark/>
          </w:tcPr>
          <w:p w14:paraId="611FBEED"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standard security technology for establishing an encrypted link between a server and a client—typically a web server (website) and a browser, or a mail server and a mail client (</w:t>
            </w:r>
            <w:r w:rsidRPr="003669C8">
              <w:rPr>
                <w:rFonts w:ascii="Times New Roman" w:eastAsia="Times New Roman" w:hAnsi="Times New Roman" w:cs="Times New Roman"/>
                <w:i/>
                <w:sz w:val="24"/>
                <w:szCs w:val="24"/>
              </w:rPr>
              <w:t>e.g.</w:t>
            </w:r>
            <w:r w:rsidRPr="00D20EE5">
              <w:rPr>
                <w:rFonts w:ascii="Times New Roman" w:eastAsia="Times New Roman" w:hAnsi="Times New Roman" w:cs="Times New Roman"/>
                <w:sz w:val="24"/>
                <w:szCs w:val="24"/>
              </w:rPr>
              <w:t>, Outlook).</w:t>
            </w:r>
          </w:p>
        </w:tc>
      </w:tr>
      <w:tr w:rsidR="00794D9A" w:rsidRPr="00D20EE5" w14:paraId="076211AA" w14:textId="77777777" w:rsidTr="00B8060B">
        <w:trPr>
          <w:trHeight w:val="1890"/>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21630A94" w14:textId="77777777" w:rsidR="00794D9A" w:rsidRPr="00F24F9B"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lastRenderedPageBreak/>
              <w:t>Stored Value Card</w:t>
            </w:r>
          </w:p>
        </w:tc>
        <w:tc>
          <w:tcPr>
            <w:tcW w:w="1176" w:type="dxa"/>
            <w:tcBorders>
              <w:top w:val="nil"/>
              <w:left w:val="nil"/>
              <w:bottom w:val="single" w:sz="4" w:space="0" w:color="auto"/>
              <w:right w:val="single" w:sz="4" w:space="0" w:color="auto"/>
            </w:tcBorders>
            <w:shd w:val="clear" w:color="auto" w:fill="auto"/>
            <w:noWrap/>
            <w:vAlign w:val="bottom"/>
            <w:hideMark/>
          </w:tcPr>
          <w:p w14:paraId="6F999F43" w14:textId="77777777" w:rsidR="00794D9A" w:rsidRPr="00E94049" w:rsidRDefault="00794D9A" w:rsidP="00814715">
            <w:pPr>
              <w:spacing w:after="240" w:line="240" w:lineRule="auto"/>
              <w:rPr>
                <w:rFonts w:ascii="Times New Roman" w:eastAsia="Times New Roman" w:hAnsi="Times New Roman" w:cs="Times New Roman"/>
                <w:sz w:val="24"/>
                <w:szCs w:val="24"/>
              </w:rPr>
            </w:pPr>
            <w:r w:rsidRPr="00E94049">
              <w:rPr>
                <w:rFonts w:ascii="Times New Roman" w:eastAsia="Times New Roman" w:hAnsi="Times New Roman" w:cs="Times New Roman"/>
                <w:sz w:val="24"/>
                <w:szCs w:val="24"/>
              </w:rPr>
              <w:t>SVC</w:t>
            </w:r>
            <w:r>
              <w:rPr>
                <w:rFonts w:ascii="Times New Roman" w:eastAsia="Times New Roman" w:hAnsi="Times New Roman" w:cs="Times New Roman"/>
                <w:sz w:val="24"/>
                <w:szCs w:val="24"/>
              </w:rPr>
              <w:t xml:space="preserve"> </w:t>
            </w:r>
          </w:p>
        </w:tc>
        <w:tc>
          <w:tcPr>
            <w:tcW w:w="5369" w:type="dxa"/>
            <w:tcBorders>
              <w:top w:val="nil"/>
              <w:left w:val="nil"/>
              <w:bottom w:val="single" w:sz="4" w:space="0" w:color="auto"/>
              <w:right w:val="single" w:sz="4" w:space="0" w:color="auto"/>
            </w:tcBorders>
            <w:shd w:val="clear" w:color="auto" w:fill="auto"/>
            <w:hideMark/>
          </w:tcPr>
          <w:p w14:paraId="737FC2D3" w14:textId="77777777" w:rsidR="00794D9A" w:rsidRPr="006460AA" w:rsidRDefault="00794D9A" w:rsidP="00814715">
            <w:pPr>
              <w:spacing w:after="240" w:line="240" w:lineRule="auto"/>
              <w:rPr>
                <w:rFonts w:ascii="Times New Roman" w:eastAsia="Times New Roman" w:hAnsi="Times New Roman" w:cs="Times New Roman"/>
                <w:sz w:val="24"/>
                <w:szCs w:val="24"/>
              </w:rPr>
            </w:pPr>
            <w:r w:rsidRPr="006460AA">
              <w:rPr>
                <w:rFonts w:ascii="Times New Roman" w:eastAsia="Times New Roman" w:hAnsi="Times New Roman" w:cs="Times New Roman"/>
                <w:sz w:val="24"/>
                <w:szCs w:val="24"/>
              </w:rPr>
              <w:t>A </w:t>
            </w:r>
            <w:r>
              <w:rPr>
                <w:rFonts w:ascii="Times New Roman" w:eastAsia="Times New Roman" w:hAnsi="Times New Roman" w:cs="Times New Roman"/>
                <w:sz w:val="24"/>
                <w:szCs w:val="24"/>
              </w:rPr>
              <w:t>S</w:t>
            </w:r>
            <w:r w:rsidRPr="006460AA">
              <w:rPr>
                <w:rFonts w:ascii="Times New Roman" w:eastAsia="Times New Roman" w:hAnsi="Times New Roman" w:cs="Times New Roman"/>
                <w:sz w:val="24"/>
                <w:szCs w:val="24"/>
              </w:rPr>
              <w:t>tored</w:t>
            </w:r>
            <w:r>
              <w:rPr>
                <w:rFonts w:ascii="Times New Roman" w:eastAsia="Times New Roman" w:hAnsi="Times New Roman" w:cs="Times New Roman"/>
                <w:sz w:val="24"/>
                <w:szCs w:val="24"/>
              </w:rPr>
              <w:t xml:space="preserve"> V</w:t>
            </w:r>
            <w:r w:rsidRPr="006460AA">
              <w:rPr>
                <w:rFonts w:ascii="Times New Roman" w:eastAsia="Times New Roman" w:hAnsi="Times New Roman" w:cs="Times New Roman"/>
                <w:sz w:val="24"/>
                <w:szCs w:val="24"/>
              </w:rPr>
              <w:t xml:space="preserve">alue </w:t>
            </w:r>
            <w:r>
              <w:rPr>
                <w:rFonts w:ascii="Times New Roman" w:eastAsia="Times New Roman" w:hAnsi="Times New Roman" w:cs="Times New Roman"/>
                <w:sz w:val="24"/>
                <w:szCs w:val="24"/>
              </w:rPr>
              <w:t>C</w:t>
            </w:r>
            <w:r w:rsidRPr="006460AA">
              <w:rPr>
                <w:rFonts w:ascii="Times New Roman" w:eastAsia="Times New Roman" w:hAnsi="Times New Roman" w:cs="Times New Roman"/>
                <w:sz w:val="24"/>
                <w:szCs w:val="24"/>
              </w:rPr>
              <w:t>ard is a payment card with a monetary value stored on the card itself, not in an external account maintained by a financial institution. Stored</w:t>
            </w:r>
            <w:r>
              <w:rPr>
                <w:rFonts w:ascii="Times New Roman" w:eastAsia="Times New Roman" w:hAnsi="Times New Roman" w:cs="Times New Roman"/>
                <w:sz w:val="24"/>
                <w:szCs w:val="24"/>
              </w:rPr>
              <w:t xml:space="preserve"> V</w:t>
            </w:r>
            <w:r w:rsidRPr="006460AA">
              <w:rPr>
                <w:rFonts w:ascii="Times New Roman" w:eastAsia="Times New Roman" w:hAnsi="Times New Roman" w:cs="Times New Roman"/>
                <w:sz w:val="24"/>
                <w:szCs w:val="24"/>
              </w:rPr>
              <w:t xml:space="preserve">alue </w:t>
            </w:r>
            <w:r>
              <w:rPr>
                <w:rFonts w:ascii="Times New Roman" w:eastAsia="Times New Roman" w:hAnsi="Times New Roman" w:cs="Times New Roman"/>
                <w:sz w:val="24"/>
                <w:szCs w:val="24"/>
              </w:rPr>
              <w:t>C</w:t>
            </w:r>
            <w:r w:rsidRPr="006460AA">
              <w:rPr>
                <w:rFonts w:ascii="Times New Roman" w:eastAsia="Times New Roman" w:hAnsi="Times New Roman" w:cs="Times New Roman"/>
                <w:sz w:val="24"/>
                <w:szCs w:val="24"/>
              </w:rPr>
              <w:t>ards differ from debit cards, where money is on deposit with the issuer, and credit cards which are subject to credit limits set by the issuer.</w:t>
            </w:r>
          </w:p>
        </w:tc>
      </w:tr>
      <w:tr w:rsidR="00794D9A" w:rsidRPr="00D20EE5" w14:paraId="37464345" w14:textId="77777777" w:rsidTr="00B8060B">
        <w:trPr>
          <w:trHeight w:val="630"/>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584C67B8"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Transport Layer Security</w:t>
            </w:r>
          </w:p>
        </w:tc>
        <w:tc>
          <w:tcPr>
            <w:tcW w:w="1176" w:type="dxa"/>
            <w:tcBorders>
              <w:top w:val="nil"/>
              <w:left w:val="nil"/>
              <w:bottom w:val="single" w:sz="4" w:space="0" w:color="auto"/>
              <w:right w:val="single" w:sz="4" w:space="0" w:color="auto"/>
            </w:tcBorders>
            <w:shd w:val="clear" w:color="auto" w:fill="auto"/>
            <w:noWrap/>
            <w:vAlign w:val="bottom"/>
            <w:hideMark/>
          </w:tcPr>
          <w:p w14:paraId="0633EA32"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TLS</w:t>
            </w:r>
          </w:p>
        </w:tc>
        <w:tc>
          <w:tcPr>
            <w:tcW w:w="5369" w:type="dxa"/>
            <w:tcBorders>
              <w:top w:val="nil"/>
              <w:left w:val="nil"/>
              <w:bottom w:val="single" w:sz="4" w:space="0" w:color="auto"/>
              <w:right w:val="single" w:sz="4" w:space="0" w:color="auto"/>
            </w:tcBorders>
            <w:shd w:val="clear" w:color="auto" w:fill="auto"/>
            <w:hideMark/>
          </w:tcPr>
          <w:p w14:paraId="10AC264E"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cryptographic protocol that provide communications security over a computer network.</w:t>
            </w:r>
          </w:p>
        </w:tc>
      </w:tr>
      <w:tr w:rsidR="00794D9A" w:rsidRPr="00D20EE5" w14:paraId="2911AE7D" w14:textId="77777777" w:rsidTr="00B8060B">
        <w:trPr>
          <w:trHeight w:val="630"/>
        </w:trPr>
        <w:tc>
          <w:tcPr>
            <w:tcW w:w="2545" w:type="dxa"/>
            <w:tcBorders>
              <w:top w:val="nil"/>
              <w:left w:val="single" w:sz="4" w:space="0" w:color="auto"/>
              <w:bottom w:val="single" w:sz="4" w:space="0" w:color="auto"/>
              <w:right w:val="single" w:sz="4" w:space="0" w:color="auto"/>
            </w:tcBorders>
            <w:shd w:val="clear" w:color="auto" w:fill="auto"/>
            <w:vAlign w:val="bottom"/>
            <w:hideMark/>
          </w:tcPr>
          <w:p w14:paraId="1D8F8C1B" w14:textId="77777777" w:rsidR="00794D9A" w:rsidRPr="00D20EE5" w:rsidRDefault="00794D9A" w:rsidP="00814715">
            <w:pPr>
              <w:spacing w:after="240" w:line="240" w:lineRule="auto"/>
              <w:rPr>
                <w:rFonts w:ascii="Times New Roman" w:eastAsia="Times New Roman" w:hAnsi="Times New Roman" w:cs="Times New Roman"/>
                <w:b/>
                <w:bCs/>
                <w:sz w:val="24"/>
                <w:szCs w:val="24"/>
              </w:rPr>
            </w:pPr>
            <w:r w:rsidRPr="00D20EE5">
              <w:rPr>
                <w:rFonts w:ascii="Times New Roman" w:eastAsia="Times New Roman" w:hAnsi="Times New Roman" w:cs="Times New Roman"/>
                <w:b/>
                <w:bCs/>
                <w:sz w:val="24"/>
                <w:szCs w:val="24"/>
              </w:rPr>
              <w:t>Virtual Private Network</w:t>
            </w:r>
          </w:p>
        </w:tc>
        <w:tc>
          <w:tcPr>
            <w:tcW w:w="1176" w:type="dxa"/>
            <w:tcBorders>
              <w:top w:val="nil"/>
              <w:left w:val="nil"/>
              <w:bottom w:val="single" w:sz="4" w:space="0" w:color="auto"/>
              <w:right w:val="single" w:sz="4" w:space="0" w:color="auto"/>
            </w:tcBorders>
            <w:shd w:val="clear" w:color="auto" w:fill="auto"/>
            <w:noWrap/>
            <w:vAlign w:val="bottom"/>
            <w:hideMark/>
          </w:tcPr>
          <w:p w14:paraId="26FE99B6"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VPN</w:t>
            </w:r>
          </w:p>
        </w:tc>
        <w:tc>
          <w:tcPr>
            <w:tcW w:w="5369" w:type="dxa"/>
            <w:tcBorders>
              <w:top w:val="nil"/>
              <w:left w:val="nil"/>
              <w:bottom w:val="single" w:sz="4" w:space="0" w:color="auto"/>
              <w:right w:val="single" w:sz="4" w:space="0" w:color="auto"/>
            </w:tcBorders>
            <w:shd w:val="clear" w:color="auto" w:fill="auto"/>
            <w:hideMark/>
          </w:tcPr>
          <w:p w14:paraId="105BB3E9" w14:textId="77777777" w:rsidR="00794D9A" w:rsidRPr="00D20EE5" w:rsidRDefault="00794D9A" w:rsidP="00814715">
            <w:pPr>
              <w:spacing w:after="240" w:line="240" w:lineRule="auto"/>
              <w:rPr>
                <w:rFonts w:ascii="Times New Roman" w:eastAsia="Times New Roman" w:hAnsi="Times New Roman" w:cs="Times New Roman"/>
                <w:sz w:val="24"/>
                <w:szCs w:val="24"/>
              </w:rPr>
            </w:pPr>
            <w:r w:rsidRPr="00D20EE5">
              <w:rPr>
                <w:rFonts w:ascii="Times New Roman" w:eastAsia="Times New Roman" w:hAnsi="Times New Roman" w:cs="Times New Roman"/>
                <w:sz w:val="24"/>
                <w:szCs w:val="24"/>
              </w:rPr>
              <w:t>A method employing encryption to provide secure access to a remote computer over the Internet.</w:t>
            </w:r>
          </w:p>
        </w:tc>
      </w:tr>
    </w:tbl>
    <w:p w14:paraId="50B0FE4E" w14:textId="77777777" w:rsidR="00EA583F" w:rsidRPr="00D20EE5" w:rsidRDefault="00EA583F" w:rsidP="00B40153">
      <w:pPr>
        <w:spacing w:after="240"/>
        <w:rPr>
          <w:rFonts w:ascii="Times New Roman" w:hAnsi="Times New Roman" w:cs="Times New Roman"/>
        </w:rPr>
      </w:pPr>
    </w:p>
    <w:sectPr w:rsidR="00EA583F" w:rsidRPr="00D20EE5">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CCA5086" w14:textId="77777777" w:rsidR="001D235D" w:rsidRDefault="001D235D" w:rsidP="001B2342">
      <w:pPr>
        <w:spacing w:after="0" w:line="240" w:lineRule="auto"/>
      </w:pPr>
      <w:r>
        <w:separator/>
      </w:r>
    </w:p>
  </w:endnote>
  <w:endnote w:type="continuationSeparator" w:id="0">
    <w:p w14:paraId="6BD3855B" w14:textId="77777777" w:rsidR="001D235D" w:rsidRDefault="001D235D" w:rsidP="001B23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auto"/>
    <w:pitch w:val="default"/>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rPr>
      <w:id w:val="-1973664946"/>
      <w:docPartObj>
        <w:docPartGallery w:val="Page Numbers (Bottom of Page)"/>
        <w:docPartUnique/>
      </w:docPartObj>
    </w:sdtPr>
    <w:sdtEndPr>
      <w:rPr>
        <w:noProof/>
      </w:rPr>
    </w:sdtEndPr>
    <w:sdtContent>
      <w:p w14:paraId="77FC6AAA" w14:textId="77777777" w:rsidR="00195C92" w:rsidRPr="00425740" w:rsidRDefault="00195C92">
        <w:pPr>
          <w:pStyle w:val="Footer"/>
          <w:jc w:val="right"/>
          <w:rPr>
            <w:rFonts w:ascii="Times New Roman" w:hAnsi="Times New Roman" w:cs="Times New Roman"/>
          </w:rPr>
        </w:pPr>
        <w:r w:rsidRPr="00425740">
          <w:rPr>
            <w:rFonts w:ascii="Times New Roman" w:hAnsi="Times New Roman" w:cs="Times New Roman"/>
          </w:rPr>
          <w:fldChar w:fldCharType="begin"/>
        </w:r>
        <w:r w:rsidRPr="006360C5">
          <w:rPr>
            <w:rFonts w:ascii="Times New Roman" w:hAnsi="Times New Roman" w:cs="Times New Roman"/>
          </w:rPr>
          <w:instrText xml:space="preserve"> PAGE   \* MERGEFORMAT </w:instrText>
        </w:r>
        <w:r w:rsidRPr="00425740">
          <w:rPr>
            <w:rFonts w:ascii="Times New Roman" w:hAnsi="Times New Roman" w:cs="Times New Roman"/>
          </w:rPr>
          <w:fldChar w:fldCharType="separate"/>
        </w:r>
        <w:r w:rsidR="00AC20B5">
          <w:rPr>
            <w:rFonts w:ascii="Times New Roman" w:hAnsi="Times New Roman" w:cs="Times New Roman"/>
            <w:noProof/>
          </w:rPr>
          <w:t>4</w:t>
        </w:r>
        <w:r w:rsidRPr="00425740">
          <w:rPr>
            <w:rFonts w:ascii="Times New Roman" w:hAnsi="Times New Roman" w:cs="Times New Roman"/>
            <w:noProof/>
          </w:rPr>
          <w:fldChar w:fldCharType="end"/>
        </w:r>
      </w:p>
    </w:sdtContent>
  </w:sdt>
  <w:p w14:paraId="2994FEA9" w14:textId="77777777" w:rsidR="00195C92" w:rsidRDefault="00195C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FB241F" w14:textId="77777777" w:rsidR="001D235D" w:rsidRDefault="001D235D" w:rsidP="001B2342">
      <w:pPr>
        <w:spacing w:after="0" w:line="240" w:lineRule="auto"/>
      </w:pPr>
      <w:r>
        <w:separator/>
      </w:r>
    </w:p>
  </w:footnote>
  <w:footnote w:type="continuationSeparator" w:id="0">
    <w:p w14:paraId="091C63BE" w14:textId="77777777" w:rsidR="001D235D" w:rsidRDefault="001D235D" w:rsidP="001B23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25971"/>
    <w:multiLevelType w:val="multilevel"/>
    <w:tmpl w:val="C0064580"/>
    <w:lvl w:ilvl="0">
      <w:start w:val="1"/>
      <w:numFmt w:val="decimal"/>
      <w:lvlText w:val="%1."/>
      <w:lvlJc w:val="left"/>
      <w:pPr>
        <w:ind w:left="360" w:hanging="360"/>
      </w:pPr>
      <w:rPr>
        <w:rFonts w:hint="default"/>
        <w:b/>
        <w:color w:val="auto"/>
        <w:sz w:val="32"/>
        <w:szCs w:val="28"/>
      </w:rPr>
    </w:lvl>
    <w:lvl w:ilvl="1">
      <w:start w:val="1"/>
      <w:numFmt w:val="decimal"/>
      <w:lvlText w:val="%1.%2."/>
      <w:lvlJc w:val="left"/>
      <w:pPr>
        <w:ind w:left="612" w:hanging="432"/>
      </w:pPr>
      <w:rPr>
        <w:rFonts w:hint="default"/>
        <w:b/>
        <w:color w:val="auto"/>
        <w:sz w:val="24"/>
      </w:rPr>
    </w:lvl>
    <w:lvl w:ilvl="2">
      <w:start w:val="1"/>
      <w:numFmt w:val="decimal"/>
      <w:lvlText w:val="%3."/>
      <w:lvlJc w:val="left"/>
      <w:pPr>
        <w:ind w:left="1296" w:hanging="576"/>
      </w:pPr>
      <w:rPr>
        <w:rFonts w:hint="default"/>
        <w:b w:val="0"/>
      </w:rPr>
    </w:lvl>
    <w:lvl w:ilvl="3">
      <w:start w:val="1"/>
      <w:numFmt w:val="lowerLetter"/>
      <w:lvlText w:val="%4."/>
      <w:lvlJc w:val="left"/>
      <w:pPr>
        <w:ind w:left="1728" w:hanging="648"/>
      </w:pPr>
      <w:rPr>
        <w:rFonts w:hint="default"/>
        <w:b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99D058E"/>
    <w:multiLevelType w:val="hybridMultilevel"/>
    <w:tmpl w:val="5956CFE2"/>
    <w:lvl w:ilvl="0" w:tplc="ACDE322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9D5CE1"/>
    <w:multiLevelType w:val="hybridMultilevel"/>
    <w:tmpl w:val="4C6C251C"/>
    <w:lvl w:ilvl="0" w:tplc="0AAA9860">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057560"/>
    <w:multiLevelType w:val="hybridMultilevel"/>
    <w:tmpl w:val="A210E180"/>
    <w:lvl w:ilvl="0" w:tplc="0409001B">
      <w:start w:val="1"/>
      <w:numFmt w:val="lowerRoman"/>
      <w:lvlText w:val="%1."/>
      <w:lvlJc w:val="righ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0BA207F8"/>
    <w:multiLevelType w:val="hybridMultilevel"/>
    <w:tmpl w:val="EFE608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F8250B"/>
    <w:multiLevelType w:val="hybridMultilevel"/>
    <w:tmpl w:val="9ED6169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3C80C09"/>
    <w:multiLevelType w:val="multilevel"/>
    <w:tmpl w:val="AE4C291C"/>
    <w:lvl w:ilvl="0">
      <w:start w:val="1"/>
      <w:numFmt w:val="decimal"/>
      <w:lvlText w:val="%1."/>
      <w:lvlJc w:val="left"/>
      <w:pPr>
        <w:ind w:left="360" w:hanging="360"/>
      </w:pPr>
      <w:rPr>
        <w:rFonts w:hint="default"/>
        <w:b/>
        <w:color w:val="auto"/>
        <w:sz w:val="32"/>
        <w:szCs w:val="28"/>
      </w:rPr>
    </w:lvl>
    <w:lvl w:ilvl="1">
      <w:start w:val="1"/>
      <w:numFmt w:val="decimal"/>
      <w:lvlText w:val="%1.%2."/>
      <w:lvlJc w:val="left"/>
      <w:pPr>
        <w:ind w:left="522" w:hanging="432"/>
      </w:pPr>
      <w:rPr>
        <w:rFonts w:hint="default"/>
        <w:b/>
        <w:color w:val="auto"/>
        <w:sz w:val="24"/>
      </w:rPr>
    </w:lvl>
    <w:lvl w:ilvl="2">
      <w:start w:val="1"/>
      <w:numFmt w:val="decimal"/>
      <w:lvlText w:val="%3."/>
      <w:lvlJc w:val="left"/>
      <w:pPr>
        <w:ind w:left="1296" w:hanging="576"/>
      </w:pPr>
      <w:rPr>
        <w:rFonts w:hint="default"/>
        <w:b w:val="0"/>
      </w:rPr>
    </w:lvl>
    <w:lvl w:ilvl="3">
      <w:start w:val="1"/>
      <w:numFmt w:val="lowerLetter"/>
      <w:lvlText w:val="%4."/>
      <w:lvlJc w:val="left"/>
      <w:pPr>
        <w:ind w:left="1728" w:hanging="648"/>
      </w:pPr>
      <w:rPr>
        <w:rFonts w:hint="default"/>
        <w:b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145416E5"/>
    <w:multiLevelType w:val="hybridMultilevel"/>
    <w:tmpl w:val="1FD0C93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E41378"/>
    <w:multiLevelType w:val="hybridMultilevel"/>
    <w:tmpl w:val="423204C4"/>
    <w:lvl w:ilvl="0" w:tplc="0409000F">
      <w:start w:val="1"/>
      <w:numFmt w:val="decimal"/>
      <w:lvlText w:val="%1."/>
      <w:lvlJc w:val="left"/>
      <w:pPr>
        <w:ind w:left="1980" w:hanging="360"/>
      </w:p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9" w15:restartNumberingAfterBreak="0">
    <w:nsid w:val="17D2041C"/>
    <w:multiLevelType w:val="hybridMultilevel"/>
    <w:tmpl w:val="A916224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18465FA4"/>
    <w:multiLevelType w:val="hybridMultilevel"/>
    <w:tmpl w:val="C01A3690"/>
    <w:lvl w:ilvl="0" w:tplc="BE822F0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AE869C0"/>
    <w:multiLevelType w:val="hybridMultilevel"/>
    <w:tmpl w:val="7BDAF168"/>
    <w:lvl w:ilvl="0" w:tplc="0409000F">
      <w:start w:val="1"/>
      <w:numFmt w:val="decimal"/>
      <w:lvlText w:val="%1."/>
      <w:lvlJc w:val="left"/>
      <w:pPr>
        <w:ind w:left="1332" w:hanging="720"/>
      </w:pPr>
      <w:rPr>
        <w:rFonts w:hint="default"/>
      </w:rPr>
    </w:lvl>
    <w:lvl w:ilvl="1" w:tplc="0409001B">
      <w:start w:val="1"/>
      <w:numFmt w:val="lowerRoman"/>
      <w:lvlText w:val="%2."/>
      <w:lvlJc w:val="right"/>
      <w:pPr>
        <w:ind w:left="1692" w:hanging="360"/>
      </w:pPr>
      <w:rPr>
        <w:rFonts w:hint="default"/>
      </w:rPr>
    </w:lvl>
    <w:lvl w:ilvl="2" w:tplc="04090005">
      <w:start w:val="1"/>
      <w:numFmt w:val="bullet"/>
      <w:lvlText w:val=""/>
      <w:lvlJc w:val="left"/>
      <w:pPr>
        <w:ind w:left="2412" w:hanging="360"/>
      </w:pPr>
      <w:rPr>
        <w:rFonts w:ascii="Wingdings" w:hAnsi="Wingdings" w:hint="default"/>
      </w:rPr>
    </w:lvl>
    <w:lvl w:ilvl="3" w:tplc="04090001" w:tentative="1">
      <w:start w:val="1"/>
      <w:numFmt w:val="bullet"/>
      <w:lvlText w:val=""/>
      <w:lvlJc w:val="left"/>
      <w:pPr>
        <w:ind w:left="3132" w:hanging="360"/>
      </w:pPr>
      <w:rPr>
        <w:rFonts w:ascii="Symbol" w:hAnsi="Symbol" w:hint="default"/>
      </w:rPr>
    </w:lvl>
    <w:lvl w:ilvl="4" w:tplc="04090003" w:tentative="1">
      <w:start w:val="1"/>
      <w:numFmt w:val="bullet"/>
      <w:lvlText w:val="o"/>
      <w:lvlJc w:val="left"/>
      <w:pPr>
        <w:ind w:left="3852" w:hanging="360"/>
      </w:pPr>
      <w:rPr>
        <w:rFonts w:ascii="Courier New" w:hAnsi="Courier New" w:cs="Courier New" w:hint="default"/>
      </w:rPr>
    </w:lvl>
    <w:lvl w:ilvl="5" w:tplc="04090005" w:tentative="1">
      <w:start w:val="1"/>
      <w:numFmt w:val="bullet"/>
      <w:lvlText w:val=""/>
      <w:lvlJc w:val="left"/>
      <w:pPr>
        <w:ind w:left="4572" w:hanging="360"/>
      </w:pPr>
      <w:rPr>
        <w:rFonts w:ascii="Wingdings" w:hAnsi="Wingdings" w:hint="default"/>
      </w:rPr>
    </w:lvl>
    <w:lvl w:ilvl="6" w:tplc="04090001" w:tentative="1">
      <w:start w:val="1"/>
      <w:numFmt w:val="bullet"/>
      <w:lvlText w:val=""/>
      <w:lvlJc w:val="left"/>
      <w:pPr>
        <w:ind w:left="5292" w:hanging="360"/>
      </w:pPr>
      <w:rPr>
        <w:rFonts w:ascii="Symbol" w:hAnsi="Symbol" w:hint="default"/>
      </w:rPr>
    </w:lvl>
    <w:lvl w:ilvl="7" w:tplc="04090003" w:tentative="1">
      <w:start w:val="1"/>
      <w:numFmt w:val="bullet"/>
      <w:lvlText w:val="o"/>
      <w:lvlJc w:val="left"/>
      <w:pPr>
        <w:ind w:left="6012" w:hanging="360"/>
      </w:pPr>
      <w:rPr>
        <w:rFonts w:ascii="Courier New" w:hAnsi="Courier New" w:cs="Courier New" w:hint="default"/>
      </w:rPr>
    </w:lvl>
    <w:lvl w:ilvl="8" w:tplc="04090005" w:tentative="1">
      <w:start w:val="1"/>
      <w:numFmt w:val="bullet"/>
      <w:lvlText w:val=""/>
      <w:lvlJc w:val="left"/>
      <w:pPr>
        <w:ind w:left="6732" w:hanging="360"/>
      </w:pPr>
      <w:rPr>
        <w:rFonts w:ascii="Wingdings" w:hAnsi="Wingdings" w:hint="default"/>
      </w:rPr>
    </w:lvl>
  </w:abstractNum>
  <w:abstractNum w:abstractNumId="12" w15:restartNumberingAfterBreak="0">
    <w:nsid w:val="1B3F70C3"/>
    <w:multiLevelType w:val="multilevel"/>
    <w:tmpl w:val="9814D596"/>
    <w:lvl w:ilvl="0">
      <w:start w:val="1"/>
      <w:numFmt w:val="decimal"/>
      <w:lvlText w:val="%1."/>
      <w:lvlJc w:val="left"/>
      <w:pPr>
        <w:ind w:left="360" w:hanging="360"/>
      </w:pPr>
      <w:rPr>
        <w:rFonts w:hint="default"/>
        <w:b/>
        <w:color w:val="4472C4" w:themeColor="accent1"/>
        <w:sz w:val="32"/>
        <w:szCs w:val="28"/>
      </w:rPr>
    </w:lvl>
    <w:lvl w:ilvl="1">
      <w:start w:val="1"/>
      <w:numFmt w:val="decimal"/>
      <w:lvlText w:val="%1.%2."/>
      <w:lvlJc w:val="left"/>
      <w:pPr>
        <w:ind w:left="522" w:hanging="432"/>
      </w:pPr>
      <w:rPr>
        <w:rFonts w:hint="default"/>
        <w:b/>
        <w:color w:val="auto"/>
        <w:sz w:val="24"/>
      </w:rPr>
    </w:lvl>
    <w:lvl w:ilvl="2">
      <w:start w:val="1"/>
      <w:numFmt w:val="decimal"/>
      <w:lvlText w:val="%3."/>
      <w:lvlJc w:val="left"/>
      <w:pPr>
        <w:ind w:left="1296" w:hanging="576"/>
      </w:pPr>
      <w:rPr>
        <w:rFonts w:hint="default"/>
        <w:b w:val="0"/>
      </w:rPr>
    </w:lvl>
    <w:lvl w:ilvl="3">
      <w:start w:val="1"/>
      <w:numFmt w:val="lowerLetter"/>
      <w:lvlText w:val="%4."/>
      <w:lvlJc w:val="left"/>
      <w:pPr>
        <w:ind w:left="1728" w:hanging="648"/>
      </w:pPr>
      <w:rPr>
        <w:rFonts w:hint="default"/>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C966665"/>
    <w:multiLevelType w:val="hybridMultilevel"/>
    <w:tmpl w:val="ED14C32A"/>
    <w:lvl w:ilvl="0" w:tplc="BE822F06">
      <w:start w:val="1"/>
      <w:numFmt w:val="decimal"/>
      <w:lvlText w:val="%1."/>
      <w:lvlJc w:val="left"/>
      <w:pPr>
        <w:ind w:left="1440" w:hanging="360"/>
      </w:pPr>
      <w:rPr>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22C35A56"/>
    <w:multiLevelType w:val="hybridMultilevel"/>
    <w:tmpl w:val="B942A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4EB14A7"/>
    <w:multiLevelType w:val="multilevel"/>
    <w:tmpl w:val="D794E882"/>
    <w:lvl w:ilvl="0">
      <w:start w:val="1"/>
      <w:numFmt w:val="upperRoman"/>
      <w:pStyle w:val="Level1"/>
      <w:lvlText w:val="%1."/>
      <w:lvlJc w:val="left"/>
      <w:pPr>
        <w:tabs>
          <w:tab w:val="num" w:pos="720"/>
        </w:tabs>
        <w:ind w:left="0" w:firstLine="0"/>
      </w:pPr>
      <w:rPr>
        <w:rFonts w:ascii="Arial Bold" w:hAnsi="Arial Bold" w:hint="default"/>
        <w:b/>
        <w:i w:val="0"/>
        <w:sz w:val="22"/>
        <w:szCs w:val="22"/>
      </w:rPr>
    </w:lvl>
    <w:lvl w:ilvl="1">
      <w:start w:val="1"/>
      <w:numFmt w:val="upperLetter"/>
      <w:pStyle w:val="Level2"/>
      <w:lvlText w:val="%2."/>
      <w:lvlJc w:val="left"/>
      <w:pPr>
        <w:tabs>
          <w:tab w:val="num" w:pos="1440"/>
        </w:tabs>
        <w:ind w:left="1440" w:hanging="720"/>
      </w:pPr>
      <w:rPr>
        <w:rFonts w:ascii="Arial Bold" w:hAnsi="Arial Bold" w:hint="default"/>
        <w:b/>
        <w:i w:val="0"/>
        <w:color w:val="auto"/>
        <w:sz w:val="22"/>
        <w:szCs w:val="22"/>
      </w:rPr>
    </w:lvl>
    <w:lvl w:ilvl="2">
      <w:start w:val="3"/>
      <w:numFmt w:val="decimal"/>
      <w:pStyle w:val="Level3"/>
      <w:lvlText w:val="%3."/>
      <w:lvlJc w:val="left"/>
      <w:pPr>
        <w:tabs>
          <w:tab w:val="num" w:pos="720"/>
        </w:tabs>
        <w:ind w:left="1440" w:hanging="720"/>
      </w:pPr>
      <w:rPr>
        <w:rFonts w:ascii="Arial Bold" w:hAnsi="Arial Bold" w:hint="default"/>
        <w:b/>
        <w:i w:val="0"/>
        <w:color w:val="auto"/>
        <w:sz w:val="22"/>
        <w:szCs w:val="22"/>
      </w:rPr>
    </w:lvl>
    <w:lvl w:ilvl="3">
      <w:start w:val="1"/>
      <w:numFmt w:val="lowerLetter"/>
      <w:pStyle w:val="Level4"/>
      <w:lvlText w:val="%4."/>
      <w:lvlJc w:val="left"/>
      <w:pPr>
        <w:tabs>
          <w:tab w:val="num" w:pos="720"/>
        </w:tabs>
        <w:ind w:left="2160" w:hanging="720"/>
      </w:pPr>
      <w:rPr>
        <w:rFonts w:ascii="Arial Bold" w:hAnsi="Arial Bold" w:cs="Times New Roman" w:hint="default"/>
        <w:b/>
        <w:bCs w:val="0"/>
        <w:i w:val="0"/>
        <w:iCs w:val="0"/>
        <w:caps w:val="0"/>
        <w:strike w:val="0"/>
        <w:dstrike w:val="0"/>
        <w:vanish w:val="0"/>
        <w:color w:val="000000"/>
        <w:spacing w:val="0"/>
        <w:kern w:val="0"/>
        <w:position w:val="0"/>
        <w:sz w:val="22"/>
        <w:szCs w:val="2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Level5"/>
      <w:lvlText w:val="%5."/>
      <w:lvlJc w:val="left"/>
      <w:pPr>
        <w:tabs>
          <w:tab w:val="num" w:pos="720"/>
        </w:tabs>
        <w:ind w:left="2880" w:hanging="720"/>
      </w:pPr>
      <w:rPr>
        <w:rFonts w:ascii="Arial Bold" w:hAnsi="Arial Bold" w:hint="default"/>
        <w:b/>
        <w:i w:val="0"/>
        <w:sz w:val="22"/>
        <w:szCs w:val="22"/>
      </w:rPr>
    </w:lvl>
    <w:lvl w:ilvl="5">
      <w:start w:val="1"/>
      <w:numFmt w:val="lowerLetter"/>
      <w:pStyle w:val="Level6"/>
      <w:lvlText w:val="%6)"/>
      <w:lvlJc w:val="left"/>
      <w:pPr>
        <w:tabs>
          <w:tab w:val="num" w:pos="720"/>
        </w:tabs>
        <w:ind w:left="3600" w:hanging="720"/>
      </w:pPr>
      <w:rPr>
        <w:rFonts w:ascii="Arial Bold" w:hAnsi="Arial Bold" w:hint="default"/>
        <w:b/>
        <w:i w:val="0"/>
        <w:sz w:val="22"/>
        <w:szCs w:val="22"/>
      </w:rPr>
    </w:lvl>
    <w:lvl w:ilvl="6">
      <w:start w:val="1"/>
      <w:numFmt w:val="decimal"/>
      <w:pStyle w:val="Level7"/>
      <w:lvlText w:val="%7)."/>
      <w:lvlJc w:val="left"/>
      <w:pPr>
        <w:tabs>
          <w:tab w:val="num" w:pos="720"/>
        </w:tabs>
        <w:ind w:left="4320" w:hanging="720"/>
      </w:pPr>
      <w:rPr>
        <w:rFonts w:ascii="Arial Bold" w:hAnsi="Arial Bold" w:hint="default"/>
        <w:b/>
        <w:i w:val="0"/>
        <w:sz w:val="22"/>
        <w:szCs w:val="22"/>
      </w:rPr>
    </w:lvl>
    <w:lvl w:ilvl="7">
      <w:start w:val="1"/>
      <w:numFmt w:val="upperRoman"/>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6" w15:restartNumberingAfterBreak="0">
    <w:nsid w:val="2A3B534E"/>
    <w:multiLevelType w:val="hybridMultilevel"/>
    <w:tmpl w:val="85440F22"/>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7" w15:restartNumberingAfterBreak="0">
    <w:nsid w:val="2A733672"/>
    <w:multiLevelType w:val="multilevel"/>
    <w:tmpl w:val="D41E05B4"/>
    <w:lvl w:ilvl="0">
      <w:start w:val="1"/>
      <w:numFmt w:val="decimal"/>
      <w:lvlText w:val="%1."/>
      <w:lvlJc w:val="left"/>
      <w:pPr>
        <w:ind w:left="360" w:hanging="360"/>
      </w:pPr>
      <w:rPr>
        <w:rFonts w:hint="default"/>
        <w:b/>
        <w:color w:val="auto"/>
        <w:sz w:val="32"/>
        <w:szCs w:val="28"/>
      </w:rPr>
    </w:lvl>
    <w:lvl w:ilvl="1">
      <w:start w:val="1"/>
      <w:numFmt w:val="decimal"/>
      <w:lvlText w:val="%1.%2."/>
      <w:lvlJc w:val="left"/>
      <w:pPr>
        <w:ind w:left="522" w:hanging="432"/>
      </w:pPr>
      <w:rPr>
        <w:rFonts w:hint="default"/>
        <w:b/>
        <w:color w:val="auto"/>
        <w:sz w:val="24"/>
      </w:rPr>
    </w:lvl>
    <w:lvl w:ilvl="2">
      <w:start w:val="1"/>
      <w:numFmt w:val="decimal"/>
      <w:lvlText w:val="%3."/>
      <w:lvlJc w:val="left"/>
      <w:pPr>
        <w:ind w:left="1296" w:hanging="576"/>
      </w:pPr>
      <w:rPr>
        <w:rFonts w:hint="default"/>
        <w:b w:val="0"/>
      </w:rPr>
    </w:lvl>
    <w:lvl w:ilvl="3">
      <w:start w:val="1"/>
      <w:numFmt w:val="lowerLetter"/>
      <w:lvlText w:val="%4."/>
      <w:lvlJc w:val="left"/>
      <w:pPr>
        <w:ind w:left="1728" w:hanging="648"/>
      </w:pPr>
      <w:rPr>
        <w:rFonts w:hint="default"/>
        <w:b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2AC865C8"/>
    <w:multiLevelType w:val="hybridMultilevel"/>
    <w:tmpl w:val="583A328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9" w15:restartNumberingAfterBreak="0">
    <w:nsid w:val="336F618F"/>
    <w:multiLevelType w:val="hybridMultilevel"/>
    <w:tmpl w:val="3424A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486374B"/>
    <w:multiLevelType w:val="hybridMultilevel"/>
    <w:tmpl w:val="5956CFE2"/>
    <w:lvl w:ilvl="0" w:tplc="ACDE3226">
      <w:start w:val="1"/>
      <w:numFmt w:val="decimal"/>
      <w:lvlText w:val="%1."/>
      <w:lvlJc w:val="left"/>
      <w:pPr>
        <w:ind w:left="1080" w:hanging="360"/>
      </w:pPr>
      <w:rPr>
        <w:i w:val="0"/>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395824B4"/>
    <w:multiLevelType w:val="hybridMultilevel"/>
    <w:tmpl w:val="6818C832"/>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3B2A7460"/>
    <w:multiLevelType w:val="hybridMultilevel"/>
    <w:tmpl w:val="1CB6C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3BF868C4"/>
    <w:multiLevelType w:val="hybridMultilevel"/>
    <w:tmpl w:val="3F2E5522"/>
    <w:lvl w:ilvl="0" w:tplc="BE822F06">
      <w:start w:val="1"/>
      <w:numFmt w:val="decimal"/>
      <w:lvlText w:val="%1."/>
      <w:lvlJc w:val="left"/>
      <w:pPr>
        <w:ind w:left="1980" w:hanging="360"/>
      </w:pPr>
      <w:rPr>
        <w:b w:val="0"/>
        <w:sz w:val="24"/>
        <w:szCs w:val="24"/>
      </w:rPr>
    </w:lvl>
    <w:lvl w:ilvl="1" w:tplc="04090019">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24" w15:restartNumberingAfterBreak="0">
    <w:nsid w:val="3C5F3E1B"/>
    <w:multiLevelType w:val="hybridMultilevel"/>
    <w:tmpl w:val="7A7425AC"/>
    <w:lvl w:ilvl="0" w:tplc="BE822F06">
      <w:start w:val="1"/>
      <w:numFmt w:val="decimal"/>
      <w:lvlText w:val="%1."/>
      <w:lvlJc w:val="left"/>
      <w:pPr>
        <w:ind w:left="720" w:hanging="360"/>
      </w:pPr>
      <w:rPr>
        <w:b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3DED61DE"/>
    <w:multiLevelType w:val="hybridMultilevel"/>
    <w:tmpl w:val="08E241D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6" w15:restartNumberingAfterBreak="0">
    <w:nsid w:val="3E1854CE"/>
    <w:multiLevelType w:val="hybridMultilevel"/>
    <w:tmpl w:val="319CB36A"/>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7" w15:restartNumberingAfterBreak="0">
    <w:nsid w:val="41907FEB"/>
    <w:multiLevelType w:val="hybridMultilevel"/>
    <w:tmpl w:val="5E24E44E"/>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8" w15:restartNumberingAfterBreak="0">
    <w:nsid w:val="43C106EF"/>
    <w:multiLevelType w:val="hybridMultilevel"/>
    <w:tmpl w:val="3424A9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5516883"/>
    <w:multiLevelType w:val="hybridMultilevel"/>
    <w:tmpl w:val="1CB6C51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456B6353"/>
    <w:multiLevelType w:val="hybridMultilevel"/>
    <w:tmpl w:val="4612764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6502D70"/>
    <w:multiLevelType w:val="hybridMultilevel"/>
    <w:tmpl w:val="CE2E5D00"/>
    <w:lvl w:ilvl="0" w:tplc="2438E3BC">
      <w:start w:val="1"/>
      <w:numFmt w:val="decimal"/>
      <w:lvlText w:val="%1."/>
      <w:lvlJc w:val="left"/>
      <w:pPr>
        <w:ind w:left="720" w:hanging="360"/>
      </w:pPr>
      <w:rPr>
        <w:b w:val="0"/>
        <w:color w:val="auto"/>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863452E"/>
    <w:multiLevelType w:val="hybridMultilevel"/>
    <w:tmpl w:val="7040E5F8"/>
    <w:lvl w:ilvl="0" w:tplc="04090019">
      <w:start w:val="1"/>
      <w:numFmt w:val="lowerLetter"/>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8B1796A"/>
    <w:multiLevelType w:val="multilevel"/>
    <w:tmpl w:val="9814D596"/>
    <w:lvl w:ilvl="0">
      <w:start w:val="1"/>
      <w:numFmt w:val="decimal"/>
      <w:lvlText w:val="%1."/>
      <w:lvlJc w:val="left"/>
      <w:pPr>
        <w:ind w:left="360" w:hanging="360"/>
      </w:pPr>
      <w:rPr>
        <w:rFonts w:hint="default"/>
        <w:b/>
        <w:color w:val="4472C4" w:themeColor="accent1"/>
        <w:sz w:val="32"/>
        <w:szCs w:val="28"/>
      </w:rPr>
    </w:lvl>
    <w:lvl w:ilvl="1">
      <w:start w:val="1"/>
      <w:numFmt w:val="decimal"/>
      <w:lvlText w:val="%1.%2."/>
      <w:lvlJc w:val="left"/>
      <w:pPr>
        <w:ind w:left="522" w:hanging="432"/>
      </w:pPr>
      <w:rPr>
        <w:rFonts w:hint="default"/>
        <w:b/>
        <w:color w:val="auto"/>
        <w:sz w:val="24"/>
      </w:rPr>
    </w:lvl>
    <w:lvl w:ilvl="2">
      <w:start w:val="1"/>
      <w:numFmt w:val="decimal"/>
      <w:lvlText w:val="%3."/>
      <w:lvlJc w:val="left"/>
      <w:pPr>
        <w:ind w:left="1296" w:hanging="576"/>
      </w:pPr>
      <w:rPr>
        <w:rFonts w:hint="default"/>
        <w:b w:val="0"/>
      </w:rPr>
    </w:lvl>
    <w:lvl w:ilvl="3">
      <w:start w:val="1"/>
      <w:numFmt w:val="lowerLetter"/>
      <w:lvlText w:val="%4."/>
      <w:lvlJc w:val="left"/>
      <w:pPr>
        <w:ind w:left="1728" w:hanging="648"/>
      </w:pPr>
      <w:rPr>
        <w:rFonts w:hint="default"/>
        <w:b w:val="0"/>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4E763870"/>
    <w:multiLevelType w:val="hybridMultilevel"/>
    <w:tmpl w:val="B094D0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53244F47"/>
    <w:multiLevelType w:val="multilevel"/>
    <w:tmpl w:val="B53E82FA"/>
    <w:lvl w:ilvl="0">
      <w:start w:val="1"/>
      <w:numFmt w:val="decimal"/>
      <w:lvlText w:val="%1."/>
      <w:lvlJc w:val="left"/>
      <w:pPr>
        <w:ind w:left="360" w:hanging="360"/>
      </w:pPr>
      <w:rPr>
        <w:rFonts w:hint="default"/>
        <w:b/>
        <w:color w:val="auto"/>
        <w:sz w:val="32"/>
        <w:szCs w:val="28"/>
      </w:rPr>
    </w:lvl>
    <w:lvl w:ilvl="1">
      <w:start w:val="1"/>
      <w:numFmt w:val="decimal"/>
      <w:lvlText w:val="%1.%2."/>
      <w:lvlJc w:val="left"/>
      <w:pPr>
        <w:ind w:left="522" w:hanging="432"/>
      </w:pPr>
      <w:rPr>
        <w:rFonts w:hint="default"/>
        <w:b/>
        <w:color w:val="auto"/>
        <w:sz w:val="24"/>
      </w:rPr>
    </w:lvl>
    <w:lvl w:ilvl="2">
      <w:start w:val="4"/>
      <w:numFmt w:val="decimal"/>
      <w:lvlText w:val="%3."/>
      <w:lvlJc w:val="left"/>
      <w:pPr>
        <w:ind w:left="1296" w:hanging="576"/>
      </w:pPr>
      <w:rPr>
        <w:rFonts w:hint="default"/>
        <w:b w:val="0"/>
      </w:rPr>
    </w:lvl>
    <w:lvl w:ilvl="3">
      <w:start w:val="1"/>
      <w:numFmt w:val="lowerLetter"/>
      <w:lvlText w:val="%4."/>
      <w:lvlJc w:val="left"/>
      <w:pPr>
        <w:ind w:left="1728" w:hanging="648"/>
      </w:pPr>
      <w:rPr>
        <w:rFonts w:hint="default"/>
        <w:b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53412C11"/>
    <w:multiLevelType w:val="hybridMultilevel"/>
    <w:tmpl w:val="51FEF160"/>
    <w:lvl w:ilvl="0" w:tplc="BE822F06">
      <w:start w:val="1"/>
      <w:numFmt w:val="decimal"/>
      <w:lvlText w:val="%1."/>
      <w:lvlJc w:val="left"/>
      <w:pPr>
        <w:ind w:left="1440" w:hanging="360"/>
      </w:pPr>
      <w:rPr>
        <w:b w:val="0"/>
        <w:sz w:val="24"/>
        <w:szCs w:val="24"/>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56F5435A"/>
    <w:multiLevelType w:val="hybridMultilevel"/>
    <w:tmpl w:val="C82486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573671A3"/>
    <w:multiLevelType w:val="hybridMultilevel"/>
    <w:tmpl w:val="7CBC987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9" w15:restartNumberingAfterBreak="0">
    <w:nsid w:val="58DD4D66"/>
    <w:multiLevelType w:val="hybridMultilevel"/>
    <w:tmpl w:val="583A3280"/>
    <w:lvl w:ilvl="0" w:tplc="0409000F">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40" w15:restartNumberingAfterBreak="0">
    <w:nsid w:val="5C5E3B9A"/>
    <w:multiLevelType w:val="hybridMultilevel"/>
    <w:tmpl w:val="AA343326"/>
    <w:lvl w:ilvl="0" w:tplc="0409000F">
      <w:start w:val="1"/>
      <w:numFmt w:val="decimal"/>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1" w15:restartNumberingAfterBreak="0">
    <w:nsid w:val="6DB32B61"/>
    <w:multiLevelType w:val="hybridMultilevel"/>
    <w:tmpl w:val="83FA98FE"/>
    <w:lvl w:ilvl="0" w:tplc="E3E2DEEC">
      <w:start w:val="1"/>
      <w:numFmt w:val="decimal"/>
      <w:lvlText w:val="%1."/>
      <w:lvlJc w:val="left"/>
      <w:pPr>
        <w:ind w:left="720" w:hanging="360"/>
      </w:pPr>
      <w:rPr>
        <w:rFonts w:ascii="Times New Roman" w:hAnsi="Times New Roman" w:cs="Times New Roman" w:hint="default"/>
        <w:b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0BE7128"/>
    <w:multiLevelType w:val="hybridMultilevel"/>
    <w:tmpl w:val="AD3A1F50"/>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3" w15:restartNumberingAfterBreak="0">
    <w:nsid w:val="71593F30"/>
    <w:multiLevelType w:val="hybridMultilevel"/>
    <w:tmpl w:val="B5A05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28E0154"/>
    <w:multiLevelType w:val="hybridMultilevel"/>
    <w:tmpl w:val="3DC045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3A0070D"/>
    <w:multiLevelType w:val="hybridMultilevel"/>
    <w:tmpl w:val="A6602ADE"/>
    <w:lvl w:ilvl="0" w:tplc="BE822F06">
      <w:start w:val="1"/>
      <w:numFmt w:val="decimal"/>
      <w:lvlText w:val="%1."/>
      <w:lvlJc w:val="left"/>
      <w:pPr>
        <w:ind w:left="720" w:hanging="360"/>
      </w:pPr>
      <w:rPr>
        <w:b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41A66B9"/>
    <w:multiLevelType w:val="hybridMultilevel"/>
    <w:tmpl w:val="B942A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AC35F7B"/>
    <w:multiLevelType w:val="hybridMultilevel"/>
    <w:tmpl w:val="DD3262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7D947D66"/>
    <w:multiLevelType w:val="multilevel"/>
    <w:tmpl w:val="C0064580"/>
    <w:lvl w:ilvl="0">
      <w:start w:val="1"/>
      <w:numFmt w:val="decimal"/>
      <w:lvlText w:val="%1."/>
      <w:lvlJc w:val="left"/>
      <w:pPr>
        <w:ind w:left="360" w:hanging="360"/>
      </w:pPr>
      <w:rPr>
        <w:rFonts w:hint="default"/>
        <w:b/>
        <w:color w:val="auto"/>
        <w:sz w:val="32"/>
        <w:szCs w:val="28"/>
      </w:rPr>
    </w:lvl>
    <w:lvl w:ilvl="1">
      <w:start w:val="1"/>
      <w:numFmt w:val="decimal"/>
      <w:lvlText w:val="%1.%2."/>
      <w:lvlJc w:val="left"/>
      <w:pPr>
        <w:ind w:left="522" w:hanging="432"/>
      </w:pPr>
      <w:rPr>
        <w:rFonts w:hint="default"/>
        <w:b/>
        <w:color w:val="auto"/>
        <w:sz w:val="24"/>
      </w:rPr>
    </w:lvl>
    <w:lvl w:ilvl="2">
      <w:start w:val="1"/>
      <w:numFmt w:val="decimal"/>
      <w:lvlText w:val="%3."/>
      <w:lvlJc w:val="left"/>
      <w:pPr>
        <w:ind w:left="1296" w:hanging="576"/>
      </w:pPr>
      <w:rPr>
        <w:rFonts w:hint="default"/>
        <w:b w:val="0"/>
      </w:rPr>
    </w:lvl>
    <w:lvl w:ilvl="3">
      <w:start w:val="1"/>
      <w:numFmt w:val="lowerLetter"/>
      <w:lvlText w:val="%4."/>
      <w:lvlJc w:val="left"/>
      <w:pPr>
        <w:ind w:left="1728" w:hanging="648"/>
      </w:pPr>
      <w:rPr>
        <w:rFonts w:hint="default"/>
        <w:b w:val="0"/>
        <w:sz w:val="24"/>
        <w:szCs w:val="24"/>
      </w:rPr>
    </w:lvl>
    <w:lvl w:ilvl="4">
      <w:start w:val="1"/>
      <w:numFmt w:val="lowerLetter"/>
      <w:lvlText w:val="%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0"/>
  </w:num>
  <w:num w:numId="2">
    <w:abstractNumId w:val="1"/>
  </w:num>
  <w:num w:numId="3">
    <w:abstractNumId w:val="9"/>
  </w:num>
  <w:num w:numId="4">
    <w:abstractNumId w:val="34"/>
  </w:num>
  <w:num w:numId="5">
    <w:abstractNumId w:val="15"/>
  </w:num>
  <w:num w:numId="6">
    <w:abstractNumId w:val="3"/>
  </w:num>
  <w:num w:numId="7">
    <w:abstractNumId w:val="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96" w:hanging="576"/>
        </w:pPr>
        <w:rPr>
          <w:rFonts w:hint="default"/>
        </w:rPr>
      </w:lvl>
    </w:lvlOverride>
    <w:lvlOverride w:ilvl="3">
      <w:lvl w:ilvl="3">
        <w:start w:val="1"/>
        <w:numFmt w:val="lowerRoman"/>
        <w:lvlText w:val="%4."/>
        <w:lvlJc w:val="left"/>
        <w:pPr>
          <w:ind w:left="1728" w:hanging="648"/>
        </w:pPr>
        <w:rPr>
          <w:rFonts w:hint="default"/>
        </w:rPr>
      </w:lvl>
    </w:lvlOverride>
    <w:lvlOverride w:ilvl="4">
      <w:lvl w:ilvl="4">
        <w:start w:val="1"/>
        <w:numFmt w:val="lowerLetter"/>
        <w:lvlText w:val="%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8">
    <w:abstractNumId w:val="19"/>
  </w:num>
  <w:num w:numId="9">
    <w:abstractNumId w:val="43"/>
  </w:num>
  <w:num w:numId="10">
    <w:abstractNumId w:val="4"/>
  </w:num>
  <w:num w:numId="11">
    <w:abstractNumId w:val="24"/>
  </w:num>
  <w:num w:numId="12">
    <w:abstractNumId w:val="36"/>
  </w:num>
  <w:num w:numId="13">
    <w:abstractNumId w:val="14"/>
  </w:num>
  <w:num w:numId="14">
    <w:abstractNumId w:val="7"/>
  </w:num>
  <w:num w:numId="15">
    <w:abstractNumId w:val="22"/>
  </w:num>
  <w:num w:numId="16">
    <w:abstractNumId w:val="23"/>
  </w:num>
  <w:num w:numId="17">
    <w:abstractNumId w:val="13"/>
  </w:num>
  <w:num w:numId="18">
    <w:abstractNumId w:val="8"/>
  </w:num>
  <w:num w:numId="19">
    <w:abstractNumId w:val="39"/>
  </w:num>
  <w:num w:numId="20">
    <w:abstractNumId w:val="27"/>
  </w:num>
  <w:num w:numId="21">
    <w:abstractNumId w:val="21"/>
  </w:num>
  <w:num w:numId="22">
    <w:abstractNumId w:val="45"/>
  </w:num>
  <w:num w:numId="23">
    <w:abstractNumId w:val="30"/>
  </w:num>
  <w:num w:numId="24">
    <w:abstractNumId w:val="26"/>
  </w:num>
  <w:num w:numId="25">
    <w:abstractNumId w:val="5"/>
  </w:num>
  <w:num w:numId="26">
    <w:abstractNumId w:val="33"/>
  </w:num>
  <w:num w:numId="27">
    <w:abstractNumId w:val="10"/>
  </w:num>
  <w:num w:numId="28">
    <w:abstractNumId w:val="2"/>
  </w:num>
  <w:num w:numId="29">
    <w:abstractNumId w:val="47"/>
  </w:num>
  <w:num w:numId="30">
    <w:abstractNumId w:val="31"/>
  </w:num>
  <w:num w:numId="31">
    <w:abstractNumId w:val="28"/>
  </w:num>
  <w:num w:numId="32">
    <w:abstractNumId w:val="20"/>
  </w:num>
  <w:num w:numId="33">
    <w:abstractNumId w:val="12"/>
  </w:num>
  <w:num w:numId="34">
    <w:abstractNumId w:val="46"/>
  </w:num>
  <w:num w:numId="35">
    <w:abstractNumId w:val="41"/>
  </w:num>
  <w:num w:numId="36">
    <w:abstractNumId w:val="6"/>
  </w:num>
  <w:num w:numId="37">
    <w:abstractNumId w:val="17"/>
  </w:num>
  <w:num w:numId="38">
    <w:abstractNumId w:val="11"/>
  </w:num>
  <w:num w:numId="39">
    <w:abstractNumId w:val="44"/>
  </w:num>
  <w:num w:numId="40">
    <w:abstractNumId w:val="42"/>
  </w:num>
  <w:num w:numId="41">
    <w:abstractNumId w:val="18"/>
  </w:num>
  <w:num w:numId="42">
    <w:abstractNumId w:val="29"/>
  </w:num>
  <w:num w:numId="43">
    <w:abstractNumId w:val="37"/>
  </w:num>
  <w:num w:numId="44">
    <w:abstractNumId w:val="48"/>
  </w:num>
  <w:num w:numId="45">
    <w:abstractNumId w:val="35"/>
  </w:num>
  <w:num w:numId="46">
    <w:abstractNumId w:val="25"/>
  </w:num>
  <w:num w:numId="47">
    <w:abstractNumId w:val="38"/>
  </w:num>
  <w:num w:numId="48">
    <w:abstractNumId w:val="16"/>
  </w:num>
  <w:num w:numId="49">
    <w:abstractNumId w:val="32"/>
  </w:num>
  <w:num w:numId="50">
    <w:abstractNumId w:val="40"/>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tzAxMDA2MLIwMDA3NDFT0lEKTi0uzszPAykwqwUA9WVduywAAAA="/>
  </w:docVars>
  <w:rsids>
    <w:rsidRoot w:val="00BE5572"/>
    <w:rsid w:val="00001C7A"/>
    <w:rsid w:val="00002C3C"/>
    <w:rsid w:val="00003248"/>
    <w:rsid w:val="0000602A"/>
    <w:rsid w:val="00006EC0"/>
    <w:rsid w:val="0000794A"/>
    <w:rsid w:val="00013479"/>
    <w:rsid w:val="0001504C"/>
    <w:rsid w:val="00016CD0"/>
    <w:rsid w:val="000223A4"/>
    <w:rsid w:val="00026CAB"/>
    <w:rsid w:val="00026D69"/>
    <w:rsid w:val="00031B12"/>
    <w:rsid w:val="00033625"/>
    <w:rsid w:val="00037F34"/>
    <w:rsid w:val="00045119"/>
    <w:rsid w:val="000472DB"/>
    <w:rsid w:val="00060F5F"/>
    <w:rsid w:val="0006367D"/>
    <w:rsid w:val="00065005"/>
    <w:rsid w:val="00065B3E"/>
    <w:rsid w:val="00070DFE"/>
    <w:rsid w:val="00075029"/>
    <w:rsid w:val="00083CF0"/>
    <w:rsid w:val="000877AC"/>
    <w:rsid w:val="0009074F"/>
    <w:rsid w:val="0009288B"/>
    <w:rsid w:val="00093C42"/>
    <w:rsid w:val="00093FB8"/>
    <w:rsid w:val="0009646F"/>
    <w:rsid w:val="0009728B"/>
    <w:rsid w:val="000974B2"/>
    <w:rsid w:val="000A07AF"/>
    <w:rsid w:val="000A119D"/>
    <w:rsid w:val="000A4712"/>
    <w:rsid w:val="000A5109"/>
    <w:rsid w:val="000C20F9"/>
    <w:rsid w:val="000C3F53"/>
    <w:rsid w:val="000C610D"/>
    <w:rsid w:val="000D22AB"/>
    <w:rsid w:val="000D2408"/>
    <w:rsid w:val="000E3A27"/>
    <w:rsid w:val="000E6076"/>
    <w:rsid w:val="000E6D62"/>
    <w:rsid w:val="000F0224"/>
    <w:rsid w:val="000F05F8"/>
    <w:rsid w:val="000F57EB"/>
    <w:rsid w:val="000F7510"/>
    <w:rsid w:val="00100285"/>
    <w:rsid w:val="001055F6"/>
    <w:rsid w:val="00111CD3"/>
    <w:rsid w:val="00114C7C"/>
    <w:rsid w:val="00125899"/>
    <w:rsid w:val="001320DC"/>
    <w:rsid w:val="00132778"/>
    <w:rsid w:val="00135B6B"/>
    <w:rsid w:val="00136819"/>
    <w:rsid w:val="00136DF5"/>
    <w:rsid w:val="0013774F"/>
    <w:rsid w:val="00137C2A"/>
    <w:rsid w:val="0014110C"/>
    <w:rsid w:val="0014407B"/>
    <w:rsid w:val="00152CBA"/>
    <w:rsid w:val="001531CF"/>
    <w:rsid w:val="00156522"/>
    <w:rsid w:val="00156819"/>
    <w:rsid w:val="00160875"/>
    <w:rsid w:val="00162863"/>
    <w:rsid w:val="001673ED"/>
    <w:rsid w:val="00167C09"/>
    <w:rsid w:val="00175DC9"/>
    <w:rsid w:val="0019006E"/>
    <w:rsid w:val="001907F5"/>
    <w:rsid w:val="0019117B"/>
    <w:rsid w:val="00191411"/>
    <w:rsid w:val="00192EC7"/>
    <w:rsid w:val="00193355"/>
    <w:rsid w:val="001935CA"/>
    <w:rsid w:val="001949D2"/>
    <w:rsid w:val="00194D56"/>
    <w:rsid w:val="00195C92"/>
    <w:rsid w:val="0019714F"/>
    <w:rsid w:val="001A255B"/>
    <w:rsid w:val="001A36C8"/>
    <w:rsid w:val="001B2342"/>
    <w:rsid w:val="001B60EF"/>
    <w:rsid w:val="001B64E0"/>
    <w:rsid w:val="001C1C32"/>
    <w:rsid w:val="001C744C"/>
    <w:rsid w:val="001D0E31"/>
    <w:rsid w:val="001D235D"/>
    <w:rsid w:val="001D2AA4"/>
    <w:rsid w:val="001D4E8C"/>
    <w:rsid w:val="001D5A68"/>
    <w:rsid w:val="001D668E"/>
    <w:rsid w:val="001D6DD7"/>
    <w:rsid w:val="001E327E"/>
    <w:rsid w:val="001E3D35"/>
    <w:rsid w:val="0020006E"/>
    <w:rsid w:val="0020018A"/>
    <w:rsid w:val="002005AC"/>
    <w:rsid w:val="00201781"/>
    <w:rsid w:val="002048A1"/>
    <w:rsid w:val="00206B93"/>
    <w:rsid w:val="0021292F"/>
    <w:rsid w:val="0021705E"/>
    <w:rsid w:val="00223E0B"/>
    <w:rsid w:val="00224BF8"/>
    <w:rsid w:val="00227EAE"/>
    <w:rsid w:val="002315D1"/>
    <w:rsid w:val="0023188B"/>
    <w:rsid w:val="00231B81"/>
    <w:rsid w:val="002322A4"/>
    <w:rsid w:val="0023358E"/>
    <w:rsid w:val="00243F66"/>
    <w:rsid w:val="00245095"/>
    <w:rsid w:val="00246141"/>
    <w:rsid w:val="002527D6"/>
    <w:rsid w:val="00257B82"/>
    <w:rsid w:val="0026008C"/>
    <w:rsid w:val="0026758A"/>
    <w:rsid w:val="00273DF9"/>
    <w:rsid w:val="00275415"/>
    <w:rsid w:val="00276240"/>
    <w:rsid w:val="0028499E"/>
    <w:rsid w:val="0028516A"/>
    <w:rsid w:val="00286344"/>
    <w:rsid w:val="002903CF"/>
    <w:rsid w:val="00290691"/>
    <w:rsid w:val="00291ED9"/>
    <w:rsid w:val="002921B7"/>
    <w:rsid w:val="00294417"/>
    <w:rsid w:val="002952FC"/>
    <w:rsid w:val="002A3C66"/>
    <w:rsid w:val="002A7249"/>
    <w:rsid w:val="002B2FF0"/>
    <w:rsid w:val="002B7B72"/>
    <w:rsid w:val="002C6E07"/>
    <w:rsid w:val="002D30E2"/>
    <w:rsid w:val="002D31F8"/>
    <w:rsid w:val="002E4E9F"/>
    <w:rsid w:val="002F4C9B"/>
    <w:rsid w:val="002F567D"/>
    <w:rsid w:val="002F6081"/>
    <w:rsid w:val="00300728"/>
    <w:rsid w:val="00302430"/>
    <w:rsid w:val="0030329C"/>
    <w:rsid w:val="003067EA"/>
    <w:rsid w:val="003123B7"/>
    <w:rsid w:val="003204EB"/>
    <w:rsid w:val="00322093"/>
    <w:rsid w:val="0032624D"/>
    <w:rsid w:val="00326BE3"/>
    <w:rsid w:val="00327395"/>
    <w:rsid w:val="003277DD"/>
    <w:rsid w:val="003348EE"/>
    <w:rsid w:val="0033604C"/>
    <w:rsid w:val="003372B2"/>
    <w:rsid w:val="0033735C"/>
    <w:rsid w:val="0034207D"/>
    <w:rsid w:val="00345845"/>
    <w:rsid w:val="0035024F"/>
    <w:rsid w:val="00350BCC"/>
    <w:rsid w:val="00350CE5"/>
    <w:rsid w:val="003517FD"/>
    <w:rsid w:val="00352005"/>
    <w:rsid w:val="00354C25"/>
    <w:rsid w:val="00356AEA"/>
    <w:rsid w:val="00357858"/>
    <w:rsid w:val="00357EED"/>
    <w:rsid w:val="003607E1"/>
    <w:rsid w:val="003669C8"/>
    <w:rsid w:val="00367DEF"/>
    <w:rsid w:val="00370368"/>
    <w:rsid w:val="0037277F"/>
    <w:rsid w:val="00372A91"/>
    <w:rsid w:val="003751BF"/>
    <w:rsid w:val="003753C4"/>
    <w:rsid w:val="00377F9F"/>
    <w:rsid w:val="003824AF"/>
    <w:rsid w:val="00382F9A"/>
    <w:rsid w:val="00383D83"/>
    <w:rsid w:val="00386897"/>
    <w:rsid w:val="00396617"/>
    <w:rsid w:val="00396CD3"/>
    <w:rsid w:val="003A04CD"/>
    <w:rsid w:val="003A2EB0"/>
    <w:rsid w:val="003B59D8"/>
    <w:rsid w:val="003B79A9"/>
    <w:rsid w:val="003C1184"/>
    <w:rsid w:val="003C2C21"/>
    <w:rsid w:val="003C7052"/>
    <w:rsid w:val="003D0279"/>
    <w:rsid w:val="003D0E59"/>
    <w:rsid w:val="003D1161"/>
    <w:rsid w:val="003D36BA"/>
    <w:rsid w:val="003D4D49"/>
    <w:rsid w:val="003D77E7"/>
    <w:rsid w:val="003E3003"/>
    <w:rsid w:val="003E321B"/>
    <w:rsid w:val="003E3C75"/>
    <w:rsid w:val="003E62B0"/>
    <w:rsid w:val="003F3340"/>
    <w:rsid w:val="003F481C"/>
    <w:rsid w:val="003F4885"/>
    <w:rsid w:val="003F4D21"/>
    <w:rsid w:val="004054C4"/>
    <w:rsid w:val="0041057B"/>
    <w:rsid w:val="0041193B"/>
    <w:rsid w:val="00412794"/>
    <w:rsid w:val="004160E0"/>
    <w:rsid w:val="00417041"/>
    <w:rsid w:val="004212AD"/>
    <w:rsid w:val="00424839"/>
    <w:rsid w:val="00425740"/>
    <w:rsid w:val="00446DB7"/>
    <w:rsid w:val="00462316"/>
    <w:rsid w:val="004712CE"/>
    <w:rsid w:val="00473CED"/>
    <w:rsid w:val="0048098F"/>
    <w:rsid w:val="00480CA6"/>
    <w:rsid w:val="00486645"/>
    <w:rsid w:val="0048739C"/>
    <w:rsid w:val="00490F9D"/>
    <w:rsid w:val="004911BD"/>
    <w:rsid w:val="0049132E"/>
    <w:rsid w:val="00497DC1"/>
    <w:rsid w:val="004A05DD"/>
    <w:rsid w:val="004A1D1E"/>
    <w:rsid w:val="004A6B7D"/>
    <w:rsid w:val="004A7181"/>
    <w:rsid w:val="004B152A"/>
    <w:rsid w:val="004B16AA"/>
    <w:rsid w:val="004B5E77"/>
    <w:rsid w:val="004B7078"/>
    <w:rsid w:val="004C15FC"/>
    <w:rsid w:val="004C1C22"/>
    <w:rsid w:val="004C1DAF"/>
    <w:rsid w:val="004C2A89"/>
    <w:rsid w:val="004C7B67"/>
    <w:rsid w:val="004D2EEA"/>
    <w:rsid w:val="004D380F"/>
    <w:rsid w:val="004D47C3"/>
    <w:rsid w:val="004E0996"/>
    <w:rsid w:val="004E216D"/>
    <w:rsid w:val="004E61A2"/>
    <w:rsid w:val="004E7174"/>
    <w:rsid w:val="004E7E8C"/>
    <w:rsid w:val="004F552E"/>
    <w:rsid w:val="004F67ED"/>
    <w:rsid w:val="004F72C9"/>
    <w:rsid w:val="004F7BB5"/>
    <w:rsid w:val="005038F3"/>
    <w:rsid w:val="0050613C"/>
    <w:rsid w:val="00506187"/>
    <w:rsid w:val="00506EF4"/>
    <w:rsid w:val="005078C8"/>
    <w:rsid w:val="0051031B"/>
    <w:rsid w:val="005104A5"/>
    <w:rsid w:val="00510F8D"/>
    <w:rsid w:val="005140DA"/>
    <w:rsid w:val="005150D9"/>
    <w:rsid w:val="00516563"/>
    <w:rsid w:val="00521E75"/>
    <w:rsid w:val="0052497E"/>
    <w:rsid w:val="0053228E"/>
    <w:rsid w:val="00536F7C"/>
    <w:rsid w:val="00536F83"/>
    <w:rsid w:val="00537B77"/>
    <w:rsid w:val="005406B1"/>
    <w:rsid w:val="0054078A"/>
    <w:rsid w:val="0054325B"/>
    <w:rsid w:val="00553848"/>
    <w:rsid w:val="00556AC1"/>
    <w:rsid w:val="00566424"/>
    <w:rsid w:val="00566F3E"/>
    <w:rsid w:val="0056705D"/>
    <w:rsid w:val="005674A1"/>
    <w:rsid w:val="00571D8E"/>
    <w:rsid w:val="00572F5E"/>
    <w:rsid w:val="0057528F"/>
    <w:rsid w:val="00576887"/>
    <w:rsid w:val="00577128"/>
    <w:rsid w:val="005775C3"/>
    <w:rsid w:val="00592468"/>
    <w:rsid w:val="005968A4"/>
    <w:rsid w:val="00597C5E"/>
    <w:rsid w:val="005A078A"/>
    <w:rsid w:val="005A1444"/>
    <w:rsid w:val="005A161F"/>
    <w:rsid w:val="005A1967"/>
    <w:rsid w:val="005A4A47"/>
    <w:rsid w:val="005A577B"/>
    <w:rsid w:val="005A79DF"/>
    <w:rsid w:val="005B51CC"/>
    <w:rsid w:val="005B5E9C"/>
    <w:rsid w:val="005B6FE0"/>
    <w:rsid w:val="005B7067"/>
    <w:rsid w:val="005C5BB4"/>
    <w:rsid w:val="005C78B9"/>
    <w:rsid w:val="005D39E9"/>
    <w:rsid w:val="005D4F88"/>
    <w:rsid w:val="005E0241"/>
    <w:rsid w:val="005E2A76"/>
    <w:rsid w:val="005E40B1"/>
    <w:rsid w:val="005E54CF"/>
    <w:rsid w:val="005E6C64"/>
    <w:rsid w:val="005F08FE"/>
    <w:rsid w:val="005F0A8A"/>
    <w:rsid w:val="005F0CE4"/>
    <w:rsid w:val="005F6ACE"/>
    <w:rsid w:val="005F72C7"/>
    <w:rsid w:val="00601ED3"/>
    <w:rsid w:val="0060714D"/>
    <w:rsid w:val="00621F81"/>
    <w:rsid w:val="00622448"/>
    <w:rsid w:val="00622C3D"/>
    <w:rsid w:val="006242E6"/>
    <w:rsid w:val="00624B01"/>
    <w:rsid w:val="00635393"/>
    <w:rsid w:val="006360C5"/>
    <w:rsid w:val="006364FC"/>
    <w:rsid w:val="00636F1B"/>
    <w:rsid w:val="00642532"/>
    <w:rsid w:val="00643228"/>
    <w:rsid w:val="0064392C"/>
    <w:rsid w:val="00644133"/>
    <w:rsid w:val="006447B8"/>
    <w:rsid w:val="006460AA"/>
    <w:rsid w:val="00646E92"/>
    <w:rsid w:val="00650F3A"/>
    <w:rsid w:val="00654B94"/>
    <w:rsid w:val="006562C8"/>
    <w:rsid w:val="00657C86"/>
    <w:rsid w:val="00661802"/>
    <w:rsid w:val="006667C9"/>
    <w:rsid w:val="0066686B"/>
    <w:rsid w:val="006757CA"/>
    <w:rsid w:val="00686477"/>
    <w:rsid w:val="00692EB1"/>
    <w:rsid w:val="006945CE"/>
    <w:rsid w:val="0069572B"/>
    <w:rsid w:val="00697430"/>
    <w:rsid w:val="006977F9"/>
    <w:rsid w:val="006A0E67"/>
    <w:rsid w:val="006A310F"/>
    <w:rsid w:val="006A5B5B"/>
    <w:rsid w:val="006B1DA0"/>
    <w:rsid w:val="006B505C"/>
    <w:rsid w:val="006B6832"/>
    <w:rsid w:val="006B6F46"/>
    <w:rsid w:val="006C128F"/>
    <w:rsid w:val="006C18BE"/>
    <w:rsid w:val="006D1399"/>
    <w:rsid w:val="006D179D"/>
    <w:rsid w:val="006D1801"/>
    <w:rsid w:val="006D2542"/>
    <w:rsid w:val="006E17AD"/>
    <w:rsid w:val="006E4F55"/>
    <w:rsid w:val="006E67DD"/>
    <w:rsid w:val="006E6B96"/>
    <w:rsid w:val="006F3228"/>
    <w:rsid w:val="006F473C"/>
    <w:rsid w:val="006F62E6"/>
    <w:rsid w:val="0070141C"/>
    <w:rsid w:val="00701B15"/>
    <w:rsid w:val="00703B86"/>
    <w:rsid w:val="00711AD3"/>
    <w:rsid w:val="00712B9C"/>
    <w:rsid w:val="0071623E"/>
    <w:rsid w:val="0071717D"/>
    <w:rsid w:val="0071766B"/>
    <w:rsid w:val="00720B39"/>
    <w:rsid w:val="00723670"/>
    <w:rsid w:val="00723ACE"/>
    <w:rsid w:val="00726925"/>
    <w:rsid w:val="0073067C"/>
    <w:rsid w:val="00731EEB"/>
    <w:rsid w:val="00732A45"/>
    <w:rsid w:val="00733E7F"/>
    <w:rsid w:val="00735C0A"/>
    <w:rsid w:val="007477FD"/>
    <w:rsid w:val="0075031D"/>
    <w:rsid w:val="00753BC1"/>
    <w:rsid w:val="00753F59"/>
    <w:rsid w:val="0075710F"/>
    <w:rsid w:val="0076779C"/>
    <w:rsid w:val="00772594"/>
    <w:rsid w:val="007749C8"/>
    <w:rsid w:val="0077616C"/>
    <w:rsid w:val="00777A94"/>
    <w:rsid w:val="0078100E"/>
    <w:rsid w:val="007814E3"/>
    <w:rsid w:val="007840D8"/>
    <w:rsid w:val="00786380"/>
    <w:rsid w:val="00786D73"/>
    <w:rsid w:val="0078762E"/>
    <w:rsid w:val="007911DF"/>
    <w:rsid w:val="00791EAE"/>
    <w:rsid w:val="00793976"/>
    <w:rsid w:val="00794D9A"/>
    <w:rsid w:val="00796967"/>
    <w:rsid w:val="00796BCC"/>
    <w:rsid w:val="007A2127"/>
    <w:rsid w:val="007A3A52"/>
    <w:rsid w:val="007A489F"/>
    <w:rsid w:val="007A6A6D"/>
    <w:rsid w:val="007B128A"/>
    <w:rsid w:val="007B4006"/>
    <w:rsid w:val="007B67A0"/>
    <w:rsid w:val="007B6FE2"/>
    <w:rsid w:val="007C0BC5"/>
    <w:rsid w:val="007C2C91"/>
    <w:rsid w:val="007C4D45"/>
    <w:rsid w:val="007D16CD"/>
    <w:rsid w:val="007E04FD"/>
    <w:rsid w:val="007E20B7"/>
    <w:rsid w:val="007E5FB4"/>
    <w:rsid w:val="007F1488"/>
    <w:rsid w:val="007F16A4"/>
    <w:rsid w:val="00800754"/>
    <w:rsid w:val="0080383B"/>
    <w:rsid w:val="0080511B"/>
    <w:rsid w:val="008052B1"/>
    <w:rsid w:val="00814715"/>
    <w:rsid w:val="00832ABD"/>
    <w:rsid w:val="008335A5"/>
    <w:rsid w:val="00834547"/>
    <w:rsid w:val="008349F4"/>
    <w:rsid w:val="0083532D"/>
    <w:rsid w:val="00836107"/>
    <w:rsid w:val="00836C9A"/>
    <w:rsid w:val="008377E2"/>
    <w:rsid w:val="00840E07"/>
    <w:rsid w:val="00841EC2"/>
    <w:rsid w:val="00842B01"/>
    <w:rsid w:val="00843392"/>
    <w:rsid w:val="00844510"/>
    <w:rsid w:val="00844D33"/>
    <w:rsid w:val="008506FB"/>
    <w:rsid w:val="00861557"/>
    <w:rsid w:val="0086205D"/>
    <w:rsid w:val="00877994"/>
    <w:rsid w:val="00880199"/>
    <w:rsid w:val="00880FD8"/>
    <w:rsid w:val="00882623"/>
    <w:rsid w:val="00882AE8"/>
    <w:rsid w:val="00883B0F"/>
    <w:rsid w:val="00886A5C"/>
    <w:rsid w:val="00891301"/>
    <w:rsid w:val="00891D4F"/>
    <w:rsid w:val="00896AAF"/>
    <w:rsid w:val="008A49DD"/>
    <w:rsid w:val="008A6ABA"/>
    <w:rsid w:val="008B1BE4"/>
    <w:rsid w:val="008B5C21"/>
    <w:rsid w:val="008B6C69"/>
    <w:rsid w:val="008C37A8"/>
    <w:rsid w:val="008C54BA"/>
    <w:rsid w:val="008C63B5"/>
    <w:rsid w:val="008D28F9"/>
    <w:rsid w:val="008D3B24"/>
    <w:rsid w:val="008D7D21"/>
    <w:rsid w:val="008E1B12"/>
    <w:rsid w:val="008E2177"/>
    <w:rsid w:val="008E2B96"/>
    <w:rsid w:val="008E2FB2"/>
    <w:rsid w:val="008E45B9"/>
    <w:rsid w:val="008E4CA5"/>
    <w:rsid w:val="008E7124"/>
    <w:rsid w:val="0090028B"/>
    <w:rsid w:val="00900967"/>
    <w:rsid w:val="00905034"/>
    <w:rsid w:val="00905AEC"/>
    <w:rsid w:val="00906E55"/>
    <w:rsid w:val="0091186F"/>
    <w:rsid w:val="00914CF8"/>
    <w:rsid w:val="00916751"/>
    <w:rsid w:val="009205D0"/>
    <w:rsid w:val="00920D1D"/>
    <w:rsid w:val="00922632"/>
    <w:rsid w:val="009249FA"/>
    <w:rsid w:val="009335B9"/>
    <w:rsid w:val="009364FC"/>
    <w:rsid w:val="009447D0"/>
    <w:rsid w:val="00945236"/>
    <w:rsid w:val="009514D2"/>
    <w:rsid w:val="00954935"/>
    <w:rsid w:val="009615AB"/>
    <w:rsid w:val="009634AA"/>
    <w:rsid w:val="009655F2"/>
    <w:rsid w:val="009708C5"/>
    <w:rsid w:val="00973E45"/>
    <w:rsid w:val="00982D7B"/>
    <w:rsid w:val="0098696B"/>
    <w:rsid w:val="00991F83"/>
    <w:rsid w:val="0099558B"/>
    <w:rsid w:val="00996820"/>
    <w:rsid w:val="009A0E3D"/>
    <w:rsid w:val="009A2002"/>
    <w:rsid w:val="009A3DC9"/>
    <w:rsid w:val="009A44CA"/>
    <w:rsid w:val="009A44FE"/>
    <w:rsid w:val="009B1B18"/>
    <w:rsid w:val="009B2511"/>
    <w:rsid w:val="009B31B7"/>
    <w:rsid w:val="009C072A"/>
    <w:rsid w:val="009C50AC"/>
    <w:rsid w:val="009C6DAC"/>
    <w:rsid w:val="009C743A"/>
    <w:rsid w:val="009D034E"/>
    <w:rsid w:val="009D2EA5"/>
    <w:rsid w:val="009D3CF4"/>
    <w:rsid w:val="009D627B"/>
    <w:rsid w:val="009D7B60"/>
    <w:rsid w:val="009E28A9"/>
    <w:rsid w:val="00A00287"/>
    <w:rsid w:val="00A040A8"/>
    <w:rsid w:val="00A05143"/>
    <w:rsid w:val="00A062F1"/>
    <w:rsid w:val="00A116AF"/>
    <w:rsid w:val="00A15B39"/>
    <w:rsid w:val="00A170E3"/>
    <w:rsid w:val="00A2028A"/>
    <w:rsid w:val="00A205B2"/>
    <w:rsid w:val="00A20F37"/>
    <w:rsid w:val="00A22A63"/>
    <w:rsid w:val="00A30429"/>
    <w:rsid w:val="00A3411A"/>
    <w:rsid w:val="00A3473B"/>
    <w:rsid w:val="00A34D7E"/>
    <w:rsid w:val="00A359B3"/>
    <w:rsid w:val="00A36093"/>
    <w:rsid w:val="00A37233"/>
    <w:rsid w:val="00A41354"/>
    <w:rsid w:val="00A456BF"/>
    <w:rsid w:val="00A470FE"/>
    <w:rsid w:val="00A559E0"/>
    <w:rsid w:val="00A563D5"/>
    <w:rsid w:val="00A65D04"/>
    <w:rsid w:val="00A671E4"/>
    <w:rsid w:val="00A7044C"/>
    <w:rsid w:val="00A727F0"/>
    <w:rsid w:val="00A74B4C"/>
    <w:rsid w:val="00A807D7"/>
    <w:rsid w:val="00A819B5"/>
    <w:rsid w:val="00A81BE0"/>
    <w:rsid w:val="00A85CE9"/>
    <w:rsid w:val="00A86CDB"/>
    <w:rsid w:val="00AA09AC"/>
    <w:rsid w:val="00AA1B6F"/>
    <w:rsid w:val="00AA2B73"/>
    <w:rsid w:val="00AA2B8E"/>
    <w:rsid w:val="00AA5099"/>
    <w:rsid w:val="00AA633C"/>
    <w:rsid w:val="00AC0C3E"/>
    <w:rsid w:val="00AC20B5"/>
    <w:rsid w:val="00AC36F4"/>
    <w:rsid w:val="00AD6FA0"/>
    <w:rsid w:val="00AF0F7E"/>
    <w:rsid w:val="00AF531D"/>
    <w:rsid w:val="00AF6143"/>
    <w:rsid w:val="00AF6984"/>
    <w:rsid w:val="00B00A61"/>
    <w:rsid w:val="00B05978"/>
    <w:rsid w:val="00B076A8"/>
    <w:rsid w:val="00B0786E"/>
    <w:rsid w:val="00B1012F"/>
    <w:rsid w:val="00B102F8"/>
    <w:rsid w:val="00B10382"/>
    <w:rsid w:val="00B12265"/>
    <w:rsid w:val="00B17B3D"/>
    <w:rsid w:val="00B200B8"/>
    <w:rsid w:val="00B22676"/>
    <w:rsid w:val="00B2429B"/>
    <w:rsid w:val="00B24351"/>
    <w:rsid w:val="00B32B19"/>
    <w:rsid w:val="00B342CA"/>
    <w:rsid w:val="00B34D01"/>
    <w:rsid w:val="00B35B01"/>
    <w:rsid w:val="00B36DE8"/>
    <w:rsid w:val="00B40153"/>
    <w:rsid w:val="00B40456"/>
    <w:rsid w:val="00B4140D"/>
    <w:rsid w:val="00B44875"/>
    <w:rsid w:val="00B44C84"/>
    <w:rsid w:val="00B45269"/>
    <w:rsid w:val="00B45E71"/>
    <w:rsid w:val="00B47A66"/>
    <w:rsid w:val="00B534DE"/>
    <w:rsid w:val="00B551E3"/>
    <w:rsid w:val="00B60B93"/>
    <w:rsid w:val="00B62C36"/>
    <w:rsid w:val="00B65C14"/>
    <w:rsid w:val="00B67B6A"/>
    <w:rsid w:val="00B7081E"/>
    <w:rsid w:val="00B710B1"/>
    <w:rsid w:val="00B72159"/>
    <w:rsid w:val="00B74CC0"/>
    <w:rsid w:val="00B8060B"/>
    <w:rsid w:val="00B819A3"/>
    <w:rsid w:val="00B84D63"/>
    <w:rsid w:val="00B913CA"/>
    <w:rsid w:val="00B92581"/>
    <w:rsid w:val="00B931EB"/>
    <w:rsid w:val="00B94A83"/>
    <w:rsid w:val="00B95759"/>
    <w:rsid w:val="00B97BBC"/>
    <w:rsid w:val="00BA50CF"/>
    <w:rsid w:val="00BA6BEB"/>
    <w:rsid w:val="00BA6E0A"/>
    <w:rsid w:val="00BC19D8"/>
    <w:rsid w:val="00BC279F"/>
    <w:rsid w:val="00BC3102"/>
    <w:rsid w:val="00BD2100"/>
    <w:rsid w:val="00BD338C"/>
    <w:rsid w:val="00BD5A0D"/>
    <w:rsid w:val="00BE5572"/>
    <w:rsid w:val="00BF0228"/>
    <w:rsid w:val="00BF3609"/>
    <w:rsid w:val="00C03581"/>
    <w:rsid w:val="00C15630"/>
    <w:rsid w:val="00C168B2"/>
    <w:rsid w:val="00C2007D"/>
    <w:rsid w:val="00C2532C"/>
    <w:rsid w:val="00C32AB8"/>
    <w:rsid w:val="00C33267"/>
    <w:rsid w:val="00C36D09"/>
    <w:rsid w:val="00C403DA"/>
    <w:rsid w:val="00C43415"/>
    <w:rsid w:val="00C43BA8"/>
    <w:rsid w:val="00C43F09"/>
    <w:rsid w:val="00C44CFF"/>
    <w:rsid w:val="00C56344"/>
    <w:rsid w:val="00C56C34"/>
    <w:rsid w:val="00C5708C"/>
    <w:rsid w:val="00C603BF"/>
    <w:rsid w:val="00C66042"/>
    <w:rsid w:val="00C662EB"/>
    <w:rsid w:val="00C66D78"/>
    <w:rsid w:val="00C73ECD"/>
    <w:rsid w:val="00C74A9E"/>
    <w:rsid w:val="00C764CA"/>
    <w:rsid w:val="00C92798"/>
    <w:rsid w:val="00C97FC9"/>
    <w:rsid w:val="00CA09BD"/>
    <w:rsid w:val="00CA3020"/>
    <w:rsid w:val="00CA6ED3"/>
    <w:rsid w:val="00CA7857"/>
    <w:rsid w:val="00CB2C1E"/>
    <w:rsid w:val="00CC3611"/>
    <w:rsid w:val="00CD0C91"/>
    <w:rsid w:val="00CD1DEC"/>
    <w:rsid w:val="00CD2E31"/>
    <w:rsid w:val="00CE040E"/>
    <w:rsid w:val="00CF03A5"/>
    <w:rsid w:val="00CF2663"/>
    <w:rsid w:val="00CF41CD"/>
    <w:rsid w:val="00CF4266"/>
    <w:rsid w:val="00CF555D"/>
    <w:rsid w:val="00D01339"/>
    <w:rsid w:val="00D04821"/>
    <w:rsid w:val="00D05752"/>
    <w:rsid w:val="00D07BD1"/>
    <w:rsid w:val="00D120DA"/>
    <w:rsid w:val="00D16289"/>
    <w:rsid w:val="00D20EE5"/>
    <w:rsid w:val="00D220F8"/>
    <w:rsid w:val="00D22B32"/>
    <w:rsid w:val="00D23893"/>
    <w:rsid w:val="00D24D5E"/>
    <w:rsid w:val="00D25A1D"/>
    <w:rsid w:val="00D278CD"/>
    <w:rsid w:val="00D279E7"/>
    <w:rsid w:val="00D31CFD"/>
    <w:rsid w:val="00D36414"/>
    <w:rsid w:val="00D37487"/>
    <w:rsid w:val="00D433C7"/>
    <w:rsid w:val="00D51F8A"/>
    <w:rsid w:val="00D52A2D"/>
    <w:rsid w:val="00D53F3A"/>
    <w:rsid w:val="00D552A2"/>
    <w:rsid w:val="00D64837"/>
    <w:rsid w:val="00D75BDD"/>
    <w:rsid w:val="00D84799"/>
    <w:rsid w:val="00D926A1"/>
    <w:rsid w:val="00D95587"/>
    <w:rsid w:val="00D97330"/>
    <w:rsid w:val="00DA017D"/>
    <w:rsid w:val="00DA0919"/>
    <w:rsid w:val="00DA1777"/>
    <w:rsid w:val="00DA3261"/>
    <w:rsid w:val="00DA4BE7"/>
    <w:rsid w:val="00DA69EC"/>
    <w:rsid w:val="00DB228E"/>
    <w:rsid w:val="00DC2DAA"/>
    <w:rsid w:val="00DD1B3C"/>
    <w:rsid w:val="00DD4E01"/>
    <w:rsid w:val="00DD6B78"/>
    <w:rsid w:val="00DE02A4"/>
    <w:rsid w:val="00DE5FB2"/>
    <w:rsid w:val="00DE6265"/>
    <w:rsid w:val="00DF2878"/>
    <w:rsid w:val="00DF2A66"/>
    <w:rsid w:val="00DF4645"/>
    <w:rsid w:val="00DF7F2F"/>
    <w:rsid w:val="00E01283"/>
    <w:rsid w:val="00E014F5"/>
    <w:rsid w:val="00E019DE"/>
    <w:rsid w:val="00E02F7B"/>
    <w:rsid w:val="00E058E1"/>
    <w:rsid w:val="00E05F2D"/>
    <w:rsid w:val="00E1756A"/>
    <w:rsid w:val="00E2133B"/>
    <w:rsid w:val="00E21A73"/>
    <w:rsid w:val="00E2202C"/>
    <w:rsid w:val="00E25156"/>
    <w:rsid w:val="00E25BD8"/>
    <w:rsid w:val="00E33CA6"/>
    <w:rsid w:val="00E33ECD"/>
    <w:rsid w:val="00E37467"/>
    <w:rsid w:val="00E436A2"/>
    <w:rsid w:val="00E451A2"/>
    <w:rsid w:val="00E51265"/>
    <w:rsid w:val="00E53377"/>
    <w:rsid w:val="00E54897"/>
    <w:rsid w:val="00E54DA8"/>
    <w:rsid w:val="00E56C04"/>
    <w:rsid w:val="00E5745C"/>
    <w:rsid w:val="00E57D58"/>
    <w:rsid w:val="00E57F0E"/>
    <w:rsid w:val="00E614E8"/>
    <w:rsid w:val="00E75263"/>
    <w:rsid w:val="00E75DBD"/>
    <w:rsid w:val="00E843C0"/>
    <w:rsid w:val="00E852D5"/>
    <w:rsid w:val="00E86263"/>
    <w:rsid w:val="00E94027"/>
    <w:rsid w:val="00E94049"/>
    <w:rsid w:val="00E94916"/>
    <w:rsid w:val="00E96EEF"/>
    <w:rsid w:val="00EA10F4"/>
    <w:rsid w:val="00EA1627"/>
    <w:rsid w:val="00EA2C16"/>
    <w:rsid w:val="00EA583F"/>
    <w:rsid w:val="00EA725F"/>
    <w:rsid w:val="00EB402F"/>
    <w:rsid w:val="00EB483C"/>
    <w:rsid w:val="00EB4C52"/>
    <w:rsid w:val="00EC11C1"/>
    <w:rsid w:val="00EC3137"/>
    <w:rsid w:val="00ED0A6D"/>
    <w:rsid w:val="00ED1EDC"/>
    <w:rsid w:val="00ED4C9F"/>
    <w:rsid w:val="00EE18F8"/>
    <w:rsid w:val="00EE2065"/>
    <w:rsid w:val="00EE2598"/>
    <w:rsid w:val="00EE42E4"/>
    <w:rsid w:val="00EF3833"/>
    <w:rsid w:val="00EF46C2"/>
    <w:rsid w:val="00EF62D5"/>
    <w:rsid w:val="00EF6305"/>
    <w:rsid w:val="00F03330"/>
    <w:rsid w:val="00F03D52"/>
    <w:rsid w:val="00F04BA3"/>
    <w:rsid w:val="00F1204E"/>
    <w:rsid w:val="00F22CA1"/>
    <w:rsid w:val="00F23190"/>
    <w:rsid w:val="00F236B4"/>
    <w:rsid w:val="00F2481E"/>
    <w:rsid w:val="00F24AB6"/>
    <w:rsid w:val="00F24F9B"/>
    <w:rsid w:val="00F25274"/>
    <w:rsid w:val="00F26EA3"/>
    <w:rsid w:val="00F34674"/>
    <w:rsid w:val="00F37F20"/>
    <w:rsid w:val="00F40ED1"/>
    <w:rsid w:val="00F47AF8"/>
    <w:rsid w:val="00F50645"/>
    <w:rsid w:val="00F563DC"/>
    <w:rsid w:val="00F624CA"/>
    <w:rsid w:val="00F66FC1"/>
    <w:rsid w:val="00F70C83"/>
    <w:rsid w:val="00F70DBB"/>
    <w:rsid w:val="00F73E76"/>
    <w:rsid w:val="00F77FA1"/>
    <w:rsid w:val="00F918C0"/>
    <w:rsid w:val="00F948EE"/>
    <w:rsid w:val="00F94A1E"/>
    <w:rsid w:val="00F954B8"/>
    <w:rsid w:val="00FA2877"/>
    <w:rsid w:val="00FA34BD"/>
    <w:rsid w:val="00FA6915"/>
    <w:rsid w:val="00FA6E59"/>
    <w:rsid w:val="00FB0BA6"/>
    <w:rsid w:val="00FB31BB"/>
    <w:rsid w:val="00FB3592"/>
    <w:rsid w:val="00FB7FA0"/>
    <w:rsid w:val="00FC0D2A"/>
    <w:rsid w:val="00FC2B8C"/>
    <w:rsid w:val="00FC2DE0"/>
    <w:rsid w:val="00FC4862"/>
    <w:rsid w:val="00FC56C0"/>
    <w:rsid w:val="00FD46EC"/>
    <w:rsid w:val="00FD5A41"/>
    <w:rsid w:val="00FD61AF"/>
    <w:rsid w:val="00FD6557"/>
    <w:rsid w:val="00FE4850"/>
    <w:rsid w:val="00FE494D"/>
    <w:rsid w:val="00FE6804"/>
    <w:rsid w:val="00FF222C"/>
    <w:rsid w:val="00FF62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368D9DD"/>
  <w15:chartTrackingRefBased/>
  <w15:docId w15:val="{68AA7080-6FF3-4C4C-867B-E82BD078A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umbered,Bullet List,FooterText,List Paragraph1,Paragraphe de liste1,Bulletr List Paragraph,列出段落,列出段落1,List Paragraph2,List Paragraph21,Párrafo de lista1,Parágrafo da Lista1,リスト段落1,Listeafsnit1"/>
    <w:basedOn w:val="Normal"/>
    <w:link w:val="ListParagraphChar"/>
    <w:uiPriority w:val="34"/>
    <w:qFormat/>
    <w:rsid w:val="00BE5572"/>
    <w:pPr>
      <w:ind w:left="720"/>
      <w:contextualSpacing/>
    </w:pPr>
  </w:style>
  <w:style w:type="character" w:styleId="Hyperlink">
    <w:name w:val="Hyperlink"/>
    <w:basedOn w:val="DefaultParagraphFont"/>
    <w:uiPriority w:val="99"/>
    <w:unhideWhenUsed/>
    <w:rsid w:val="00BE5572"/>
    <w:rPr>
      <w:color w:val="0000FF"/>
      <w:u w:val="single"/>
    </w:rPr>
  </w:style>
  <w:style w:type="character" w:customStyle="1" w:styleId="ListParagraphChar">
    <w:name w:val="List Paragraph Char"/>
    <w:aliases w:val="numbered Char,Bullet List Char,FooterText Char,List Paragraph1 Char,Paragraphe de liste1 Char,Bulletr List Paragraph Char,列出段落 Char,列出段落1 Char,List Paragraph2 Char,List Paragraph21 Char,Párrafo de lista1 Char,Parágrafo da Lista1 Char"/>
    <w:basedOn w:val="DefaultParagraphFont"/>
    <w:link w:val="ListParagraph"/>
    <w:uiPriority w:val="34"/>
    <w:rsid w:val="0070141C"/>
  </w:style>
  <w:style w:type="character" w:styleId="CommentReference">
    <w:name w:val="annotation reference"/>
    <w:basedOn w:val="DefaultParagraphFont"/>
    <w:unhideWhenUsed/>
    <w:rsid w:val="00B97BBC"/>
    <w:rPr>
      <w:sz w:val="16"/>
      <w:szCs w:val="16"/>
    </w:rPr>
  </w:style>
  <w:style w:type="paragraph" w:styleId="CommentText">
    <w:name w:val="annotation text"/>
    <w:aliases w:val="Comment Text Char1,Comment Text Char Char, Char Char Char,Char Char Char"/>
    <w:basedOn w:val="Normal"/>
    <w:link w:val="CommentTextChar"/>
    <w:unhideWhenUsed/>
    <w:rsid w:val="00B97BBC"/>
    <w:pPr>
      <w:spacing w:line="240" w:lineRule="auto"/>
    </w:pPr>
    <w:rPr>
      <w:sz w:val="20"/>
      <w:szCs w:val="20"/>
    </w:rPr>
  </w:style>
  <w:style w:type="character" w:customStyle="1" w:styleId="CommentTextChar">
    <w:name w:val="Comment Text Char"/>
    <w:aliases w:val="Comment Text Char1 Char,Comment Text Char Char Char, Char Char Char Char,Char Char Char Char"/>
    <w:basedOn w:val="DefaultParagraphFont"/>
    <w:link w:val="CommentText"/>
    <w:rsid w:val="00B97BBC"/>
    <w:rPr>
      <w:sz w:val="20"/>
      <w:szCs w:val="20"/>
    </w:rPr>
  </w:style>
  <w:style w:type="paragraph" w:styleId="BalloonText">
    <w:name w:val="Balloon Text"/>
    <w:basedOn w:val="Normal"/>
    <w:link w:val="BalloonTextChar"/>
    <w:uiPriority w:val="99"/>
    <w:semiHidden/>
    <w:unhideWhenUsed/>
    <w:rsid w:val="00B97BB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BBC"/>
    <w:rPr>
      <w:rFonts w:ascii="Segoe UI" w:hAnsi="Segoe UI" w:cs="Segoe UI"/>
      <w:sz w:val="18"/>
      <w:szCs w:val="18"/>
    </w:rPr>
  </w:style>
  <w:style w:type="character" w:customStyle="1" w:styleId="Level2BodyChar">
    <w:name w:val="Level 2 Body Char"/>
    <w:link w:val="Level2Body"/>
    <w:rsid w:val="00B97BBC"/>
    <w:rPr>
      <w:rFonts w:ascii="Arial" w:hAnsi="Arial"/>
      <w:color w:val="000000"/>
      <w:szCs w:val="24"/>
    </w:rPr>
  </w:style>
  <w:style w:type="paragraph" w:customStyle="1" w:styleId="Level2Body">
    <w:name w:val="Level 2 Body"/>
    <w:basedOn w:val="Normal"/>
    <w:link w:val="Level2BodyChar"/>
    <w:rsid w:val="00B97BBC"/>
    <w:pPr>
      <w:spacing w:after="0" w:line="240" w:lineRule="auto"/>
      <w:ind w:left="720"/>
      <w:jc w:val="both"/>
    </w:pPr>
    <w:rPr>
      <w:rFonts w:ascii="Arial" w:hAnsi="Arial"/>
      <w:color w:val="000000"/>
      <w:szCs w:val="24"/>
    </w:rPr>
  </w:style>
  <w:style w:type="table" w:customStyle="1" w:styleId="TableGrid1">
    <w:name w:val="Table Grid1"/>
    <w:basedOn w:val="TableNormal"/>
    <w:next w:val="TableGrid"/>
    <w:uiPriority w:val="59"/>
    <w:rsid w:val="0019006E"/>
    <w:pPr>
      <w:spacing w:after="200" w:line="276" w:lineRule="auto"/>
      <w:ind w:left="1123" w:hanging="360"/>
    </w:pPr>
    <w:rPr>
      <w:rFonts w:eastAsiaTheme="minorEastAsia"/>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4Body">
    <w:name w:val="Level 4 Body"/>
    <w:basedOn w:val="Normal"/>
    <w:link w:val="Level4BodyChar"/>
    <w:rsid w:val="0019006E"/>
    <w:pPr>
      <w:spacing w:after="0" w:line="240" w:lineRule="auto"/>
      <w:ind w:left="2160"/>
      <w:jc w:val="both"/>
    </w:pPr>
    <w:rPr>
      <w:rFonts w:ascii="Arial" w:eastAsia="Times New Roman" w:hAnsi="Arial" w:cs="Times New Roman"/>
      <w:szCs w:val="20"/>
    </w:rPr>
  </w:style>
  <w:style w:type="character" w:customStyle="1" w:styleId="Level4BodyChar">
    <w:name w:val="Level 4 Body Char"/>
    <w:link w:val="Level4Body"/>
    <w:rsid w:val="0019006E"/>
    <w:rPr>
      <w:rFonts w:ascii="Arial" w:eastAsia="Times New Roman" w:hAnsi="Arial" w:cs="Times New Roman"/>
      <w:szCs w:val="20"/>
    </w:rPr>
  </w:style>
  <w:style w:type="paragraph" w:customStyle="1" w:styleId="Level3">
    <w:name w:val="Level 3"/>
    <w:link w:val="Level3Char"/>
    <w:rsid w:val="0019006E"/>
    <w:pPr>
      <w:numPr>
        <w:ilvl w:val="2"/>
        <w:numId w:val="5"/>
      </w:numPr>
      <w:autoSpaceDE w:val="0"/>
      <w:autoSpaceDN w:val="0"/>
      <w:adjustRightInd w:val="0"/>
      <w:spacing w:after="0" w:line="240" w:lineRule="auto"/>
    </w:pPr>
    <w:rPr>
      <w:rFonts w:ascii="Arial" w:eastAsia="Times New Roman" w:hAnsi="Arial" w:cs="Times New Roman"/>
      <w:color w:val="000000"/>
      <w:szCs w:val="24"/>
    </w:rPr>
  </w:style>
  <w:style w:type="paragraph" w:customStyle="1" w:styleId="Level4">
    <w:name w:val="Level 4"/>
    <w:link w:val="Level4Char"/>
    <w:rsid w:val="0019006E"/>
    <w:pPr>
      <w:numPr>
        <w:ilvl w:val="3"/>
        <w:numId w:val="5"/>
      </w:numPr>
      <w:autoSpaceDE w:val="0"/>
      <w:autoSpaceDN w:val="0"/>
      <w:adjustRightInd w:val="0"/>
      <w:spacing w:after="0" w:line="240" w:lineRule="auto"/>
    </w:pPr>
    <w:rPr>
      <w:rFonts w:ascii="Arial" w:eastAsia="Times New Roman" w:hAnsi="Arial" w:cs="Times New Roman"/>
      <w:szCs w:val="24"/>
    </w:rPr>
  </w:style>
  <w:style w:type="character" w:customStyle="1" w:styleId="Level4Char">
    <w:name w:val="Level 4 Char"/>
    <w:link w:val="Level4"/>
    <w:rsid w:val="0019006E"/>
    <w:rPr>
      <w:rFonts w:ascii="Arial" w:eastAsia="Times New Roman" w:hAnsi="Arial" w:cs="Times New Roman"/>
      <w:szCs w:val="24"/>
    </w:rPr>
  </w:style>
  <w:style w:type="paragraph" w:customStyle="1" w:styleId="Level5">
    <w:name w:val="Level 5"/>
    <w:basedOn w:val="Level4"/>
    <w:rsid w:val="0019006E"/>
    <w:pPr>
      <w:numPr>
        <w:ilvl w:val="4"/>
      </w:numPr>
      <w:tabs>
        <w:tab w:val="clear" w:pos="720"/>
        <w:tab w:val="num" w:pos="360"/>
      </w:tabs>
      <w:ind w:left="5220" w:hanging="360"/>
      <w:outlineLvl w:val="4"/>
    </w:pPr>
  </w:style>
  <w:style w:type="paragraph" w:customStyle="1" w:styleId="Level6">
    <w:name w:val="Level 6"/>
    <w:basedOn w:val="Normal"/>
    <w:rsid w:val="0019006E"/>
    <w:pPr>
      <w:numPr>
        <w:ilvl w:val="5"/>
        <w:numId w:val="5"/>
      </w:numPr>
      <w:spacing w:after="0" w:line="240" w:lineRule="auto"/>
      <w:jc w:val="both"/>
    </w:pPr>
    <w:rPr>
      <w:rFonts w:ascii="Arial" w:eastAsia="Times New Roman" w:hAnsi="Arial" w:cs="Times New Roman"/>
    </w:rPr>
  </w:style>
  <w:style w:type="paragraph" w:customStyle="1" w:styleId="Level2">
    <w:name w:val="Level 2"/>
    <w:rsid w:val="0019006E"/>
    <w:pPr>
      <w:keepNext/>
      <w:keepLines/>
      <w:numPr>
        <w:ilvl w:val="1"/>
        <w:numId w:val="5"/>
      </w:numPr>
      <w:tabs>
        <w:tab w:val="left" w:pos="-912"/>
        <w:tab w:val="left" w:pos="-360"/>
        <w:tab w:val="left" w:pos="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line="240" w:lineRule="auto"/>
    </w:pPr>
    <w:rPr>
      <w:rFonts w:ascii="Arial" w:eastAsia="Times New Roman" w:hAnsi="Arial" w:cs="Times New Roman"/>
      <w:b/>
      <w:bCs/>
      <w:color w:val="000000"/>
    </w:rPr>
  </w:style>
  <w:style w:type="paragraph" w:customStyle="1" w:styleId="Level1">
    <w:name w:val="Level 1"/>
    <w:basedOn w:val="Normal"/>
    <w:rsid w:val="0019006E"/>
    <w:pPr>
      <w:numPr>
        <w:numId w:val="5"/>
      </w:numPr>
      <w:spacing w:after="0" w:line="240" w:lineRule="auto"/>
      <w:jc w:val="both"/>
    </w:pPr>
    <w:rPr>
      <w:rFonts w:ascii="Arial" w:eastAsia="Times New Roman" w:hAnsi="Arial" w:cs="Times New Roman"/>
      <w:b/>
    </w:rPr>
  </w:style>
  <w:style w:type="paragraph" w:customStyle="1" w:styleId="Level7">
    <w:name w:val="Level 7"/>
    <w:basedOn w:val="Normal"/>
    <w:rsid w:val="0019006E"/>
    <w:pPr>
      <w:numPr>
        <w:ilvl w:val="6"/>
        <w:numId w:val="5"/>
      </w:numPr>
      <w:spacing w:after="0" w:line="240" w:lineRule="auto"/>
      <w:jc w:val="both"/>
    </w:pPr>
    <w:rPr>
      <w:rFonts w:ascii="Arial" w:eastAsia="Times New Roman" w:hAnsi="Arial" w:cs="Times New Roman"/>
    </w:rPr>
  </w:style>
  <w:style w:type="table" w:styleId="TableGrid">
    <w:name w:val="Table Grid"/>
    <w:basedOn w:val="TableNormal"/>
    <w:uiPriority w:val="39"/>
    <w:rsid w:val="001900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evel3Char">
    <w:name w:val="Level 3 Char"/>
    <w:link w:val="Level3"/>
    <w:rsid w:val="00F37F20"/>
    <w:rPr>
      <w:rFonts w:ascii="Arial" w:eastAsia="Times New Roman" w:hAnsi="Arial" w:cs="Times New Roman"/>
      <w:color w:val="000000"/>
      <w:szCs w:val="24"/>
    </w:rPr>
  </w:style>
  <w:style w:type="paragraph" w:styleId="CommentSubject">
    <w:name w:val="annotation subject"/>
    <w:basedOn w:val="CommentText"/>
    <w:next w:val="CommentText"/>
    <w:link w:val="CommentSubjectChar"/>
    <w:uiPriority w:val="99"/>
    <w:semiHidden/>
    <w:unhideWhenUsed/>
    <w:rsid w:val="0098696B"/>
    <w:rPr>
      <w:b/>
      <w:bCs/>
    </w:rPr>
  </w:style>
  <w:style w:type="character" w:customStyle="1" w:styleId="CommentSubjectChar">
    <w:name w:val="Comment Subject Char"/>
    <w:basedOn w:val="CommentTextChar"/>
    <w:link w:val="CommentSubject"/>
    <w:uiPriority w:val="99"/>
    <w:semiHidden/>
    <w:rsid w:val="0098696B"/>
    <w:rPr>
      <w:b/>
      <w:bCs/>
      <w:sz w:val="20"/>
      <w:szCs w:val="20"/>
    </w:rPr>
  </w:style>
  <w:style w:type="paragraph" w:styleId="Header">
    <w:name w:val="header"/>
    <w:basedOn w:val="Normal"/>
    <w:link w:val="HeaderChar"/>
    <w:uiPriority w:val="99"/>
    <w:unhideWhenUsed/>
    <w:rsid w:val="001B2342"/>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2342"/>
  </w:style>
  <w:style w:type="paragraph" w:styleId="Footer">
    <w:name w:val="footer"/>
    <w:basedOn w:val="Normal"/>
    <w:link w:val="FooterChar"/>
    <w:uiPriority w:val="99"/>
    <w:unhideWhenUsed/>
    <w:rsid w:val="001B2342"/>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2342"/>
  </w:style>
  <w:style w:type="character" w:customStyle="1" w:styleId="UnresolvedMention1">
    <w:name w:val="Unresolved Mention1"/>
    <w:basedOn w:val="DefaultParagraphFont"/>
    <w:uiPriority w:val="99"/>
    <w:semiHidden/>
    <w:unhideWhenUsed/>
    <w:rsid w:val="002F567D"/>
    <w:rPr>
      <w:color w:val="605E5C"/>
      <w:shd w:val="clear" w:color="auto" w:fill="E1DFDD"/>
    </w:rPr>
  </w:style>
  <w:style w:type="paragraph" w:customStyle="1" w:styleId="Level3Body">
    <w:name w:val="Level 3 Body"/>
    <w:basedOn w:val="Normal"/>
    <w:link w:val="Level3BodyChar"/>
    <w:rsid w:val="00FC4862"/>
    <w:pPr>
      <w:numPr>
        <w:ilvl w:val="12"/>
      </w:numPr>
      <w:tabs>
        <w:tab w:val="left" w:pos="-912"/>
        <w:tab w:val="left" w:pos="-720"/>
        <w:tab w:val="left" w:pos="0"/>
        <w:tab w:val="left" w:pos="828"/>
        <w:tab w:val="left" w:pos="117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pacing w:after="0" w:line="240" w:lineRule="auto"/>
      <w:ind w:left="1440"/>
      <w:jc w:val="both"/>
    </w:pPr>
    <w:rPr>
      <w:rFonts w:ascii="Arial" w:eastAsia="Times New Roman" w:hAnsi="Arial" w:cs="Times New Roman"/>
      <w:szCs w:val="20"/>
    </w:rPr>
  </w:style>
  <w:style w:type="character" w:customStyle="1" w:styleId="Level3BodyChar">
    <w:name w:val="Level 3 Body Char"/>
    <w:link w:val="Level3Body"/>
    <w:rsid w:val="00FC4862"/>
    <w:rPr>
      <w:rFonts w:ascii="Arial" w:eastAsia="Times New Roman" w:hAnsi="Arial" w:cs="Times New Roman"/>
      <w:szCs w:val="20"/>
    </w:rPr>
  </w:style>
  <w:style w:type="character" w:styleId="FollowedHyperlink">
    <w:name w:val="FollowedHyperlink"/>
    <w:basedOn w:val="DefaultParagraphFont"/>
    <w:uiPriority w:val="99"/>
    <w:semiHidden/>
    <w:unhideWhenUsed/>
    <w:rsid w:val="005968A4"/>
    <w:rPr>
      <w:color w:val="954F72" w:themeColor="followedHyperlink"/>
      <w:u w:val="single"/>
    </w:rPr>
  </w:style>
  <w:style w:type="paragraph" w:styleId="FootnoteText">
    <w:name w:val="footnote text"/>
    <w:basedOn w:val="Normal"/>
    <w:link w:val="FootnoteTextChar"/>
    <w:uiPriority w:val="99"/>
    <w:semiHidden/>
    <w:unhideWhenUsed/>
    <w:rsid w:val="002170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1705E"/>
    <w:rPr>
      <w:sz w:val="20"/>
      <w:szCs w:val="20"/>
    </w:rPr>
  </w:style>
  <w:style w:type="character" w:styleId="FootnoteReference">
    <w:name w:val="footnote reference"/>
    <w:basedOn w:val="DefaultParagraphFont"/>
    <w:uiPriority w:val="99"/>
    <w:semiHidden/>
    <w:unhideWhenUsed/>
    <w:rsid w:val="0021705E"/>
    <w:rPr>
      <w:vertAlign w:val="superscript"/>
    </w:rPr>
  </w:style>
  <w:style w:type="character" w:customStyle="1" w:styleId="UnresolvedMention2">
    <w:name w:val="Unresolved Mention2"/>
    <w:basedOn w:val="DefaultParagraphFont"/>
    <w:uiPriority w:val="99"/>
    <w:semiHidden/>
    <w:unhideWhenUsed/>
    <w:rsid w:val="00844D33"/>
    <w:rPr>
      <w:color w:val="605E5C"/>
      <w:shd w:val="clear" w:color="auto" w:fill="E1DFDD"/>
    </w:rPr>
  </w:style>
  <w:style w:type="paragraph" w:styleId="Revision">
    <w:name w:val="Revision"/>
    <w:hidden/>
    <w:uiPriority w:val="99"/>
    <w:semiHidden/>
    <w:rsid w:val="00D51F8A"/>
    <w:pPr>
      <w:spacing w:after="0" w:line="240" w:lineRule="auto"/>
    </w:pPr>
  </w:style>
  <w:style w:type="character" w:customStyle="1" w:styleId="UnresolvedMention">
    <w:name w:val="Unresolved Mention"/>
    <w:basedOn w:val="DefaultParagraphFont"/>
    <w:uiPriority w:val="99"/>
    <w:semiHidden/>
    <w:unhideWhenUsed/>
    <w:rsid w:val="007E5FB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925373">
      <w:bodyDiv w:val="1"/>
      <w:marLeft w:val="0"/>
      <w:marRight w:val="0"/>
      <w:marTop w:val="0"/>
      <w:marBottom w:val="0"/>
      <w:divBdr>
        <w:top w:val="none" w:sz="0" w:space="0" w:color="auto"/>
        <w:left w:val="none" w:sz="0" w:space="0" w:color="auto"/>
        <w:bottom w:val="none" w:sz="0" w:space="0" w:color="auto"/>
        <w:right w:val="none" w:sz="0" w:space="0" w:color="auto"/>
      </w:divBdr>
    </w:div>
    <w:div w:id="941691699">
      <w:bodyDiv w:val="1"/>
      <w:marLeft w:val="0"/>
      <w:marRight w:val="0"/>
      <w:marTop w:val="0"/>
      <w:marBottom w:val="0"/>
      <w:divBdr>
        <w:top w:val="none" w:sz="0" w:space="0" w:color="auto"/>
        <w:left w:val="none" w:sz="0" w:space="0" w:color="auto"/>
        <w:bottom w:val="none" w:sz="0" w:space="0" w:color="auto"/>
        <w:right w:val="none" w:sz="0" w:space="0" w:color="auto"/>
      </w:divBdr>
    </w:div>
    <w:div w:id="1192035854">
      <w:bodyDiv w:val="1"/>
      <w:marLeft w:val="0"/>
      <w:marRight w:val="0"/>
      <w:marTop w:val="0"/>
      <w:marBottom w:val="0"/>
      <w:divBdr>
        <w:top w:val="none" w:sz="0" w:space="0" w:color="auto"/>
        <w:left w:val="none" w:sz="0" w:space="0" w:color="auto"/>
        <w:bottom w:val="none" w:sz="0" w:space="0" w:color="auto"/>
        <w:right w:val="none" w:sz="0" w:space="0" w:color="auto"/>
      </w:divBdr>
    </w:div>
    <w:div w:id="1671710436">
      <w:bodyDiv w:val="1"/>
      <w:marLeft w:val="0"/>
      <w:marRight w:val="0"/>
      <w:marTop w:val="0"/>
      <w:marBottom w:val="0"/>
      <w:divBdr>
        <w:top w:val="none" w:sz="0" w:space="0" w:color="auto"/>
        <w:left w:val="none" w:sz="0" w:space="0" w:color="auto"/>
        <w:bottom w:val="none" w:sz="0" w:space="0" w:color="auto"/>
        <w:right w:val="none" w:sz="0" w:space="0" w:color="auto"/>
      </w:divBdr>
    </w:div>
    <w:div w:id="199637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459CEF-D2B7-40A8-A7BC-321C10C21B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10252</Words>
  <Characters>58439</Characters>
  <Application>Microsoft Office Word</Application>
  <DocSecurity>4</DocSecurity>
  <Lines>486</Lines>
  <Paragraphs>137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68554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YM</dc:creator>
  <cp:keywords/>
  <dc:description/>
  <cp:lastModifiedBy>Brandon-Friedman, David C</cp:lastModifiedBy>
  <cp:revision>2</cp:revision>
  <cp:lastPrinted>2018-08-30T20:41:00Z</cp:lastPrinted>
  <dcterms:created xsi:type="dcterms:W3CDTF">2019-03-28T20:39:00Z</dcterms:created>
  <dcterms:modified xsi:type="dcterms:W3CDTF">2019-03-28T20:39:00Z</dcterms:modified>
</cp:coreProperties>
</file>